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76A6C" w14:textId="4F36EC84" w:rsidR="006F2311" w:rsidRPr="00F578AC" w:rsidRDefault="00391562" w:rsidP="006F2311">
      <w:pPr>
        <w:pBdr>
          <w:bottom w:val="single" w:sz="6" w:space="0" w:color="auto"/>
        </w:pBdr>
        <w:spacing w:line="329" w:lineRule="auto"/>
        <w:outlineLvl w:val="0"/>
        <w:rPr>
          <w:b/>
          <w:sz w:val="28"/>
          <w:lang w:val="de-AT"/>
        </w:rPr>
      </w:pPr>
      <w:r>
        <w:rPr>
          <w:b/>
          <w:sz w:val="28"/>
          <w:lang w:val="de-AT"/>
        </w:rPr>
        <w:t>PREFA</w:t>
      </w:r>
      <w:r w:rsidR="00A00ED0" w:rsidRPr="00F578AC">
        <w:rPr>
          <w:b/>
          <w:sz w:val="28"/>
          <w:lang w:val="de-AT"/>
        </w:rPr>
        <w:t>renzen</w:t>
      </w:r>
      <w:r w:rsidR="00A7179C" w:rsidRPr="00F578AC">
        <w:rPr>
          <w:b/>
          <w:sz w:val="28"/>
          <w:lang w:val="de-AT"/>
        </w:rPr>
        <w:t xml:space="preserve"> | </w:t>
      </w:r>
      <w:r w:rsidR="00A00ED0" w:rsidRPr="00F578AC">
        <w:rPr>
          <w:b/>
          <w:sz w:val="28"/>
          <w:lang w:val="de-AT"/>
        </w:rPr>
        <w:t>Projektbericht</w:t>
      </w:r>
      <w:r w:rsidR="003E4DE8" w:rsidRPr="00F578AC">
        <w:rPr>
          <w:b/>
          <w:sz w:val="28"/>
          <w:lang w:val="de-AT"/>
        </w:rPr>
        <w:t xml:space="preserve"> </w:t>
      </w:r>
      <w:r w:rsidR="00000709">
        <w:rPr>
          <w:b/>
          <w:sz w:val="28"/>
          <w:lang w:val="de-AT"/>
        </w:rPr>
        <w:t>April</w:t>
      </w:r>
      <w:r w:rsidR="007F5BAE">
        <w:rPr>
          <w:b/>
          <w:sz w:val="28"/>
          <w:lang w:val="de-AT"/>
        </w:rPr>
        <w:t xml:space="preserve"> 2019</w:t>
      </w:r>
    </w:p>
    <w:p w14:paraId="106A291B" w14:textId="159C745C" w:rsidR="00000709" w:rsidRPr="00000709" w:rsidRDefault="00000709" w:rsidP="00000709">
      <w:pPr>
        <w:autoSpaceDE w:val="0"/>
        <w:autoSpaceDN w:val="0"/>
        <w:adjustRightInd w:val="0"/>
        <w:spacing w:after="0" w:line="360" w:lineRule="auto"/>
        <w:jc w:val="both"/>
        <w:rPr>
          <w:rFonts w:ascii="Slimbach LT" w:hAnsi="Slimbach LT"/>
          <w:b/>
          <w:bCs/>
          <w:sz w:val="36"/>
        </w:rPr>
      </w:pPr>
      <w:r w:rsidRPr="00000709">
        <w:rPr>
          <w:rFonts w:ascii="Slimbach LT" w:hAnsi="Slimbach LT"/>
          <w:b/>
          <w:bCs/>
          <w:sz w:val="36"/>
        </w:rPr>
        <w:t>Die neuen Monolithen von Göteborg</w:t>
      </w:r>
    </w:p>
    <w:p w14:paraId="45C1E63A" w14:textId="66E83247" w:rsidR="00000709" w:rsidRPr="00642383" w:rsidRDefault="00000709" w:rsidP="00642383">
      <w:pPr>
        <w:autoSpaceDE w:val="0"/>
        <w:autoSpaceDN w:val="0"/>
        <w:adjustRightInd w:val="0"/>
        <w:spacing w:after="0"/>
        <w:jc w:val="both"/>
      </w:pPr>
      <w:r w:rsidRPr="00642383">
        <w:t>Die Architektin Åsa Askergren hat mit vier Monolithen in dunklen Erdfarben ein Wahrzeichen für Lindholmshamnen geschaffen.</w:t>
      </w:r>
    </w:p>
    <w:p w14:paraId="2F45B5BE" w14:textId="1FFAC0E0" w:rsidR="00000709" w:rsidRDefault="00000709" w:rsidP="00000709">
      <w:pPr>
        <w:jc w:val="both"/>
      </w:pPr>
      <w:r>
        <w:br/>
        <w:t xml:space="preserve">Marktl/Wasungen – </w:t>
      </w:r>
      <w:r w:rsidRPr="00655E89">
        <w:t>Lindholmshamnen</w:t>
      </w:r>
      <w:r>
        <w:t xml:space="preserve"> </w:t>
      </w:r>
      <w:r w:rsidRPr="00FD0ED8">
        <w:t>war Teil des Industriehafens</w:t>
      </w:r>
      <w:r>
        <w:t xml:space="preserve"> von Göteborg</w:t>
      </w:r>
      <w:r w:rsidRPr="00FD0ED8">
        <w:t xml:space="preserve">. </w:t>
      </w:r>
      <w:r>
        <w:t xml:space="preserve">Der </w:t>
      </w:r>
      <w:r w:rsidRPr="00FD0ED8">
        <w:t xml:space="preserve">Hafencharme, Industrial Design und die charakteristischen Ziegelbauten prägen </w:t>
      </w:r>
      <w:r w:rsidR="00761CB7">
        <w:t>nach wie vor</w:t>
      </w:r>
      <w:r w:rsidR="00761CB7" w:rsidRPr="00FD0ED8">
        <w:t xml:space="preserve"> </w:t>
      </w:r>
      <w:r w:rsidRPr="00FD0ED8">
        <w:t>die Umgebung.</w:t>
      </w:r>
      <w:r>
        <w:t xml:space="preserve"> Lin</w:t>
      </w:r>
      <w:r w:rsidR="00801088">
        <w:t>d</w:t>
      </w:r>
      <w:r>
        <w:t xml:space="preserve">holmshamnen ist </w:t>
      </w:r>
      <w:r w:rsidRPr="00FD0ED8">
        <w:t>das neue urbane Stadtentwicklungsgebiet</w:t>
      </w:r>
      <w:r>
        <w:t xml:space="preserve"> </w:t>
      </w:r>
      <w:r w:rsidR="002A181D">
        <w:t xml:space="preserve">von </w:t>
      </w:r>
      <w:r>
        <w:t>Göteborg. Die Universität und zahlreiche Technologie</w:t>
      </w:r>
      <w:r w:rsidR="00EA1848">
        <w:t>f</w:t>
      </w:r>
      <w:r>
        <w:t xml:space="preserve">irmen haben sich in den letzten Jahren </w:t>
      </w:r>
      <w:r w:rsidR="002A181D">
        <w:t xml:space="preserve">dort </w:t>
      </w:r>
      <w:r>
        <w:t>angesiedelt. Restaurants, Caf</w:t>
      </w:r>
      <w:r w:rsidR="00EA1848">
        <w:t>é</w:t>
      </w:r>
      <w:r>
        <w:t xml:space="preserve">s und Geschäfte folgten. Die Architektin </w:t>
      </w:r>
      <w:r w:rsidRPr="00000709">
        <w:t>Åsa Askergren</w:t>
      </w:r>
      <w:r>
        <w:t xml:space="preserve"> und das Architekturbüro White haben vier Gebäude mit drei bis 16 Stockwerken konzipiert, die </w:t>
      </w:r>
      <w:r w:rsidRPr="00FD0ED8">
        <w:t xml:space="preserve">wie mächtige Monolithe </w:t>
      </w:r>
      <w:r>
        <w:t>als neues Wahrzeichen den Stadtteil beherrschen</w:t>
      </w:r>
      <w:r w:rsidRPr="00FD0ED8">
        <w:t xml:space="preserve">. </w:t>
      </w:r>
    </w:p>
    <w:p w14:paraId="5D9B6BEE" w14:textId="048A1A01" w:rsidR="00000709" w:rsidRPr="00FD0ED8" w:rsidRDefault="00000709" w:rsidP="00000709">
      <w:pPr>
        <w:jc w:val="both"/>
      </w:pPr>
      <w:r w:rsidRPr="00FD0ED8">
        <w:t xml:space="preserve">Die wenigen Hochhäuser, die Göteborg heute hat, sind weiß. Die Monolithen sind in </w:t>
      </w:r>
      <w:r>
        <w:t xml:space="preserve">den </w:t>
      </w:r>
      <w:r w:rsidRPr="00FD0ED8">
        <w:t xml:space="preserve">dunklen Erdfarben </w:t>
      </w:r>
      <w:r w:rsidR="00F736E6">
        <w:t>Z</w:t>
      </w:r>
      <w:r w:rsidRPr="00FD0ED8">
        <w:t xml:space="preserve">iegelrot, </w:t>
      </w:r>
      <w:r w:rsidR="00F736E6">
        <w:t>D</w:t>
      </w:r>
      <w:r w:rsidRPr="00FD0ED8">
        <w:t xml:space="preserve">unkelgrün und </w:t>
      </w:r>
      <w:r w:rsidR="00F736E6">
        <w:t>G</w:t>
      </w:r>
      <w:r w:rsidRPr="00FD0ED8">
        <w:t>rau</w:t>
      </w:r>
      <w:r>
        <w:t xml:space="preserve"> gehalten</w:t>
      </w:r>
      <w:r w:rsidRPr="00FD0ED8">
        <w:t>. Die Gebäude sind spielerisch in einem Garten arrangiert. „Wir haben klassische Formen mit innovativen Material</w:t>
      </w:r>
      <w:r w:rsidR="00EA1848">
        <w:t>i</w:t>
      </w:r>
      <w:r w:rsidRPr="00FD0ED8">
        <w:t xml:space="preserve">en kombiniert – basierend auf der Idee der Monolithen“, beschreibt Åsa Askergren ihr Konzept. „Das Erscheinungsbild der Fassade ändert sich je nach Sonneneinstrahlung, dabei harmonieren die Farben mit der Umgebung“, betont die Architektin. Das Material hat bei diesem Projekt eine besondere Rolle gespielt. Der Baustoff musste nicht nur den architektonischen Anforderungen entsprechen, sondern auch hohe Umwelt- und Nachhaltigkeitsstandards erfüllen. Die Rauten von </w:t>
      </w:r>
      <w:r w:rsidR="00DC51D5">
        <w:t>Prefa</w:t>
      </w:r>
      <w:r w:rsidRPr="00FD0ED8">
        <w:t xml:space="preserve"> passten perfekt</w:t>
      </w:r>
      <w:r>
        <w:t>, da d</w:t>
      </w:r>
      <w:r w:rsidRPr="00FD0ED8">
        <w:t>as Rautendesign bereits im Konzept verankert</w:t>
      </w:r>
      <w:r>
        <w:t xml:space="preserve"> war. D</w:t>
      </w:r>
      <w:r w:rsidRPr="00FD0ED8">
        <w:t xml:space="preserve">ie Nachhaltigkeit ist bei </w:t>
      </w:r>
      <w:r w:rsidR="00391562">
        <w:t>P</w:t>
      </w:r>
      <w:r w:rsidR="00DC51D5">
        <w:t>refa</w:t>
      </w:r>
      <w:r w:rsidRPr="00FD0ED8">
        <w:t xml:space="preserve"> Produkten gegeben, </w:t>
      </w:r>
      <w:r>
        <w:t>da</w:t>
      </w:r>
      <w:r w:rsidRPr="00FD0ED8">
        <w:t xml:space="preserve"> sie zu einem hohen</w:t>
      </w:r>
      <w:r>
        <w:t xml:space="preserve"> Teil aus recyceltem Aluminium </w:t>
      </w:r>
      <w:r w:rsidRPr="00FD0ED8">
        <w:t>bestehen</w:t>
      </w:r>
      <w:r>
        <w:t>.</w:t>
      </w:r>
    </w:p>
    <w:p w14:paraId="004743C2" w14:textId="77777777" w:rsidR="001B1F77" w:rsidRDefault="00000709" w:rsidP="001B1F77">
      <w:pPr>
        <w:spacing w:after="0"/>
        <w:jc w:val="both"/>
        <w:outlineLvl w:val="0"/>
        <w:rPr>
          <w:b/>
          <w:lang w:val="de-AT"/>
        </w:rPr>
      </w:pPr>
      <w:r w:rsidRPr="00B767D3">
        <w:rPr>
          <w:b/>
          <w:lang w:val="de-AT"/>
        </w:rPr>
        <w:t>Vom Kindergarten zum Roof-Top-Apartment</w:t>
      </w:r>
    </w:p>
    <w:p w14:paraId="01C6FDE9" w14:textId="241622F1" w:rsidR="00000709" w:rsidRDefault="00000709" w:rsidP="001B1F77">
      <w:pPr>
        <w:jc w:val="both"/>
        <w:outlineLvl w:val="0"/>
      </w:pPr>
      <w:r w:rsidRPr="00FD0ED8">
        <w:t xml:space="preserve">„Das Haus ist für jeden: Familien, Singles, Studenten, Paare“, erzählt Askergren. Das dreistöckige ziegelrote Gebäude ist der Kindergarten. Die größten Apartments bieten rund 90 m² und vier Zimmer. Insgesamt wurden in den sechs-, acht- und 16-stöckigen Gebäuden 133 Wohneinheiten geschaffen. Die Vertikalität spielt bei den Gebäuden eine große Rolle. Sie zeigen die neue Urbanität. </w:t>
      </w:r>
    </w:p>
    <w:p w14:paraId="5591AE90" w14:textId="77777777" w:rsidR="001B1F77" w:rsidRDefault="00000709" w:rsidP="001B1F77">
      <w:pPr>
        <w:spacing w:after="0"/>
        <w:jc w:val="both"/>
        <w:outlineLvl w:val="0"/>
        <w:rPr>
          <w:b/>
        </w:rPr>
      </w:pPr>
      <w:r w:rsidRPr="00000709">
        <w:rPr>
          <w:b/>
        </w:rPr>
        <w:t>Nordic Swan Ecolabel</w:t>
      </w:r>
    </w:p>
    <w:p w14:paraId="15620990" w14:textId="71C61B40" w:rsidR="00000709" w:rsidRDefault="00000709" w:rsidP="001B1F77">
      <w:pPr>
        <w:jc w:val="both"/>
        <w:outlineLvl w:val="0"/>
      </w:pPr>
      <w:r w:rsidRPr="00FD0ED8">
        <w:t xml:space="preserve">Neben dem Design spielte der Umweltgedanke bei der Konzeption und Umsetzung eine große Rolle. Dies wurde nicht nur in der Materialwahl berücksichtigt. Auf </w:t>
      </w:r>
      <w:r w:rsidR="002A181D">
        <w:t>den Dächern</w:t>
      </w:r>
      <w:r w:rsidRPr="00FD0ED8">
        <w:t xml:space="preserve"> sind Solarpaneele zur Energieerzeugung angebracht, und für die Bewässerung des Gartens ist ein spezielles Bewässerungssystem auf Basis von Regenwasser installiert. Die Gebäude tragen </w:t>
      </w:r>
      <w:r>
        <w:t>das „Nordic Swan Ecolabel“.</w:t>
      </w:r>
    </w:p>
    <w:p w14:paraId="6ADEE3DD" w14:textId="03D87F50" w:rsidR="00F73AA8" w:rsidRDefault="00F73AA8" w:rsidP="001B1F77">
      <w:pPr>
        <w:jc w:val="both"/>
        <w:outlineLvl w:val="0"/>
      </w:pPr>
    </w:p>
    <w:p w14:paraId="2398D470" w14:textId="77777777" w:rsidR="00F73AA8" w:rsidRDefault="00F73AA8" w:rsidP="001B1F77">
      <w:pPr>
        <w:jc w:val="both"/>
        <w:outlineLvl w:val="0"/>
        <w:rPr>
          <w:b/>
        </w:rPr>
      </w:pPr>
    </w:p>
    <w:p w14:paraId="50454534" w14:textId="77777777" w:rsidR="001B1F77" w:rsidRDefault="00000709" w:rsidP="001B1F77">
      <w:pPr>
        <w:spacing w:after="0"/>
        <w:jc w:val="both"/>
        <w:outlineLvl w:val="0"/>
        <w:rPr>
          <w:b/>
          <w:lang w:val="de-AT"/>
        </w:rPr>
      </w:pPr>
      <w:r w:rsidRPr="00C63FF1">
        <w:rPr>
          <w:b/>
          <w:lang w:val="de-AT"/>
        </w:rPr>
        <w:lastRenderedPageBreak/>
        <w:t>Andere Perspektiven</w:t>
      </w:r>
    </w:p>
    <w:p w14:paraId="37E3A768" w14:textId="5EE7606F" w:rsidR="00000709" w:rsidRPr="00000709" w:rsidRDefault="00000709" w:rsidP="001B1F77">
      <w:pPr>
        <w:jc w:val="both"/>
        <w:outlineLvl w:val="0"/>
        <w:rPr>
          <w:b/>
          <w:lang w:val="de-AT"/>
        </w:rPr>
      </w:pPr>
      <w:r w:rsidRPr="00FD0ED8">
        <w:t>Åsa Askergren war die leitende Architektin und trug die Gesamtverantwortung bei White. Unterstützt wurde sie von einem Team jüngerer Architekt</w:t>
      </w:r>
      <w:r w:rsidR="00F736E6">
        <w:t>Inn</w:t>
      </w:r>
      <w:r w:rsidRPr="00FD0ED8">
        <w:t>en. „Bei uns ist alles Teamwork“, erzählt Åsa Askergren von ihrer Arbeit im Architekturbüro White. „Stina Hillinge und Hanna Modin sind direkt von der Universität zu uns in</w:t>
      </w:r>
      <w:r w:rsidR="002A181D">
        <w:t>s</w:t>
      </w:r>
      <w:r w:rsidRPr="00FD0ED8">
        <w:t xml:space="preserve"> Team gekommen. Sie haben neue Ideen aus anderen Perspektiven eingebracht“, erzählt sie von der Zusammenarbeit mit den jungen Kolleginnen. </w:t>
      </w:r>
      <w:r>
        <w:t xml:space="preserve">White hat insgesamt </w:t>
      </w:r>
      <w:r w:rsidRPr="00FD0ED8">
        <w:t>130 Partner, 1.000 Mitarbeiter</w:t>
      </w:r>
      <w:r w:rsidR="00F736E6">
        <w:t>Innen</w:t>
      </w:r>
      <w:r w:rsidRPr="00FD0ED8">
        <w:t xml:space="preserve"> </w:t>
      </w:r>
      <w:r>
        <w:t xml:space="preserve">und ist an </w:t>
      </w:r>
      <w:r w:rsidRPr="00FD0ED8">
        <w:t xml:space="preserve">vielen Standorten in Nordeuropa </w:t>
      </w:r>
      <w:r>
        <w:t>vertreten. Askergren hat nach ihrem Studium in Stockholm bei White ihre Karriere gestartet. Der künstlerische Aspekt hat für die Architektin bei ihrer Arbeit große Bedeutung.</w:t>
      </w:r>
      <w:r>
        <w:rPr>
          <w:b/>
        </w:rPr>
        <w:t xml:space="preserve"> </w:t>
      </w:r>
      <w:r w:rsidRPr="00000709">
        <w:t>An ihrem Projekt in</w:t>
      </w:r>
      <w:r>
        <w:rPr>
          <w:b/>
        </w:rPr>
        <w:t xml:space="preserve"> </w:t>
      </w:r>
      <w:r w:rsidRPr="00655E89">
        <w:t>Lindholmshamnen</w:t>
      </w:r>
      <w:r w:rsidRPr="00FD0ED8">
        <w:t xml:space="preserve"> </w:t>
      </w:r>
      <w:r>
        <w:t xml:space="preserve">gefällt ihr die Einfachheit: </w:t>
      </w:r>
      <w:r w:rsidRPr="00FD0ED8">
        <w:t>„Es ist einfach schön und schön einfach. Oder besser</w:t>
      </w:r>
      <w:r w:rsidR="002A181D">
        <w:t xml:space="preserve"> gesagt</w:t>
      </w:r>
      <w:r w:rsidRPr="00FD0ED8">
        <w:t>: schön in seiner Einfachheit“, unterstreicht sie. „Ich mag die Exaktheit, die Schärfe und das Monochrome. Das große grüne Gebäude erstrahlt im Sonnenlicht. Das ist Urbanität“, resümiert die Architektin.</w:t>
      </w:r>
    </w:p>
    <w:p w14:paraId="055C395A" w14:textId="77777777" w:rsidR="001B1F77" w:rsidRDefault="00000709" w:rsidP="001B1F77">
      <w:pPr>
        <w:spacing w:after="0"/>
        <w:jc w:val="both"/>
        <w:outlineLvl w:val="0"/>
        <w:rPr>
          <w:b/>
          <w:lang w:val="de-AT"/>
        </w:rPr>
      </w:pPr>
      <w:r>
        <w:rPr>
          <w:b/>
          <w:lang w:val="de-AT"/>
        </w:rPr>
        <w:t>100 Prozent Hingabe</w:t>
      </w:r>
    </w:p>
    <w:p w14:paraId="247F332C" w14:textId="5291FD8F" w:rsidR="00000709" w:rsidRPr="00FD0ED8" w:rsidRDefault="00000709" w:rsidP="001B1F77">
      <w:pPr>
        <w:jc w:val="both"/>
        <w:outlineLvl w:val="0"/>
      </w:pPr>
      <w:r>
        <w:t>Für die Umsetzung des 6.000-m</w:t>
      </w:r>
      <w:r w:rsidR="00F736E6" w:rsidRPr="00FD0ED8">
        <w:t>²</w:t>
      </w:r>
      <w:r w:rsidR="00F736E6">
        <w:t>-</w:t>
      </w:r>
      <w:r>
        <w:t>Projekts Lin</w:t>
      </w:r>
      <w:r w:rsidR="00F736E6">
        <w:t>d</w:t>
      </w:r>
      <w:r>
        <w:t>holmshamnen war</w:t>
      </w:r>
      <w:r w:rsidR="00BE3E1B">
        <w:t>en</w:t>
      </w:r>
      <w:r>
        <w:t xml:space="preserve"> Daniel Eriksson und seine </w:t>
      </w:r>
      <w:r w:rsidR="00BE3E1B">
        <w:t>25 </w:t>
      </w:r>
      <w:r>
        <w:t>Mitarbeiter des Spengler</w:t>
      </w:r>
      <w:r w:rsidR="00F736E6">
        <w:t>b</w:t>
      </w:r>
      <w:r w:rsidRPr="00000709">
        <w:t>etriebs Er-Jill verantwortlich. Daniel Eriksson hat den Betrieb seines Vaters</w:t>
      </w:r>
      <w:r>
        <w:t xml:space="preserve">, der 1970 gegründet wurde, </w:t>
      </w:r>
      <w:r w:rsidRPr="00000709">
        <w:t>erfolgreich erweitert.</w:t>
      </w:r>
      <w:r>
        <w:t xml:space="preserve"> </w:t>
      </w:r>
      <w:r w:rsidR="005A5265">
        <w:t>Er</w:t>
      </w:r>
      <w:r w:rsidRPr="00FD0ED8">
        <w:t xml:space="preserve"> legt viel Wert auf sauberes und genaues Arbeiten, dementsprechend perfekt ist auch die Werkstatt adjustiert. „Ein guter Arbeitsplatz ist wichtig“, betont der Unternehmer. </w:t>
      </w:r>
      <w:r>
        <w:t xml:space="preserve">Eriksson </w:t>
      </w:r>
      <w:r w:rsidRPr="00FD0ED8">
        <w:t>übernimmt sehr gerne Renovierungsaufträge. „Lindholmshamnen war genau das Gegenteil. Mitten im Stadtentwicklungsgebiet von Göteborg galt es, moderne Architektur umzusetzen. Insgesamt 6.000 m² mussten verlegt werden. Das waren rund 100.000 </w:t>
      </w:r>
      <w:r w:rsidR="00391562">
        <w:t>P</w:t>
      </w:r>
      <w:r w:rsidR="00DC51D5">
        <w:t>refa</w:t>
      </w:r>
      <w:r w:rsidRPr="00FD0ED8">
        <w:t xml:space="preserve"> Rauten auf allen Gebäuden zusammen“, erzählt Eriksson vom Mammutprojekt. Die Höhe, die Größe</w:t>
      </w:r>
      <w:r w:rsidR="00BE3E1B">
        <w:t xml:space="preserve"> und</w:t>
      </w:r>
      <w:r w:rsidRPr="00FD0ED8">
        <w:t xml:space="preserve"> der Wind waren die größten Herausforderungen für seine Mannschaft. Je höher es hinaufging, desto beschwerlicher wurde die Arbeit. Kälte und Sturm haben seinen Handwerkern zugesetzt. Dennoch durfte die Exaktheit der Arbeit im Laufe des Projekts nicht verloren gehen. „Jedes einzelne Teil musste korrekt gesetzt werden“, betont Eriksson. Die Arbeiten </w:t>
      </w:r>
      <w:r w:rsidR="00F736E6">
        <w:t>starteten</w:t>
      </w:r>
      <w:r w:rsidR="00F736E6" w:rsidRPr="00FD0ED8">
        <w:t xml:space="preserve"> </w:t>
      </w:r>
      <w:r w:rsidRPr="00FD0ED8">
        <w:t xml:space="preserve">im September 2017 und sind den ganzen Winter durchgegangen. Am höchsten Gebäude haben drei Teams gleichzeitig unter diesen harten Bedingungen gearbeitet. </w:t>
      </w:r>
    </w:p>
    <w:p w14:paraId="66E7B566" w14:textId="7E58B1CE" w:rsidR="00000709" w:rsidRPr="00FD0ED8" w:rsidRDefault="00000709" w:rsidP="001B1F77">
      <w:pPr>
        <w:jc w:val="both"/>
      </w:pPr>
      <w:r w:rsidRPr="00FD0ED8">
        <w:t xml:space="preserve">Zum Einsatz kamen die Rauten von </w:t>
      </w:r>
      <w:r w:rsidR="00391562">
        <w:t>P</w:t>
      </w:r>
      <w:r w:rsidR="00DC51D5">
        <w:t>refa</w:t>
      </w:r>
      <w:r w:rsidRPr="00FD0ED8">
        <w:t xml:space="preserve"> in </w:t>
      </w:r>
      <w:r w:rsidR="005C3D0A">
        <w:t>O</w:t>
      </w:r>
      <w:r w:rsidRPr="005E57F3">
        <w:t xml:space="preserve">livgrün, </w:t>
      </w:r>
      <w:r w:rsidR="005C3D0A">
        <w:t>Z</w:t>
      </w:r>
      <w:r w:rsidRPr="005E57F3">
        <w:t xml:space="preserve">iegelrot und </w:t>
      </w:r>
      <w:r w:rsidR="005C3D0A">
        <w:t>H</w:t>
      </w:r>
      <w:r w:rsidRPr="005E57F3">
        <w:t>ellgrau</w:t>
      </w:r>
      <w:r w:rsidRPr="00FD0ED8">
        <w:t xml:space="preserve">. Das Feedback </w:t>
      </w:r>
      <w:r w:rsidR="005A5265">
        <w:t>zum</w:t>
      </w:r>
      <w:r w:rsidRPr="00FD0ED8">
        <w:t xml:space="preserve"> Material fällt äußerst positiv aus: „Wir mögen das Arbeiten mit Aluminium. Es ist leicht zu verarbeiten und flexibel. Man kann damit sehr genau sein. Das ist wichtig, wenn es viele Details zu berücksichtigen gibt“</w:t>
      </w:r>
      <w:r>
        <w:t>, so Eriksson.</w:t>
      </w:r>
    </w:p>
    <w:p w14:paraId="77C49CD1" w14:textId="54A8305B" w:rsidR="00000709" w:rsidRPr="000F5044" w:rsidRDefault="00BA1E8A" w:rsidP="00000709">
      <w:pPr>
        <w:jc w:val="both"/>
        <w:rPr>
          <w:b/>
        </w:rPr>
      </w:pPr>
      <w:r w:rsidRPr="001B1F77">
        <w:rPr>
          <w:b/>
        </w:rPr>
        <w:t>Produkte</w:t>
      </w:r>
      <w:r w:rsidR="00000709" w:rsidRPr="001B1F77">
        <w:rPr>
          <w:b/>
        </w:rPr>
        <w:t>:</w:t>
      </w:r>
      <w:r w:rsidR="000F5044">
        <w:rPr>
          <w:b/>
        </w:rPr>
        <w:br/>
      </w:r>
      <w:r w:rsidR="0038182C" w:rsidRPr="00F73AA8">
        <w:t>Wandraute</w:t>
      </w:r>
      <w:r w:rsidR="00000709" w:rsidRPr="00FD0ED8">
        <w:t xml:space="preserve"> 29 × 29</w:t>
      </w:r>
      <w:r w:rsidR="000F5044">
        <w:t xml:space="preserve"> in </w:t>
      </w:r>
      <w:commentRangeStart w:id="0"/>
      <w:r w:rsidR="005C3D0A">
        <w:t>O</w:t>
      </w:r>
      <w:r w:rsidR="00000709" w:rsidRPr="00FD0ED8">
        <w:t>livgrün</w:t>
      </w:r>
      <w:commentRangeEnd w:id="0"/>
      <w:r w:rsidR="005A5265">
        <w:rPr>
          <w:rStyle w:val="Kommentarzeichen"/>
        </w:rPr>
        <w:commentReference w:id="0"/>
      </w:r>
      <w:r w:rsidR="005A5265">
        <w:t xml:space="preserve"> (Sonderfarbe)</w:t>
      </w:r>
      <w:r w:rsidR="000F5044">
        <w:t xml:space="preserve">, </w:t>
      </w:r>
      <w:r w:rsidR="00000709" w:rsidRPr="00FD0ED8">
        <w:t xml:space="preserve">P.10 </w:t>
      </w:r>
      <w:r w:rsidR="005C3D0A">
        <w:t>Z</w:t>
      </w:r>
      <w:r w:rsidR="00000709" w:rsidRPr="00FD0ED8">
        <w:t>iegelrot</w:t>
      </w:r>
      <w:r w:rsidR="000F5044">
        <w:t xml:space="preserve"> und </w:t>
      </w:r>
      <w:r w:rsidR="00000709" w:rsidRPr="00FD0ED8">
        <w:t xml:space="preserve">P.10 </w:t>
      </w:r>
      <w:r w:rsidR="005C3D0A">
        <w:t>H</w:t>
      </w:r>
      <w:r w:rsidR="00000709" w:rsidRPr="00FD0ED8">
        <w:t>ellgrau</w:t>
      </w:r>
    </w:p>
    <w:p w14:paraId="3B8317D4" w14:textId="77777777" w:rsidR="004A4DBF" w:rsidRDefault="004A4DBF" w:rsidP="007F5BAE">
      <w:pPr>
        <w:spacing w:after="0" w:line="360" w:lineRule="auto"/>
        <w:rPr>
          <w:rFonts w:cs="Calibri"/>
          <w:bCs/>
          <w:sz w:val="24"/>
          <w:szCs w:val="24"/>
        </w:rPr>
      </w:pPr>
    </w:p>
    <w:p w14:paraId="0B4E6AE0" w14:textId="77777777" w:rsidR="00082DD2" w:rsidRDefault="00082DD2" w:rsidP="007F5BAE">
      <w:pPr>
        <w:spacing w:after="0" w:line="360" w:lineRule="auto"/>
        <w:rPr>
          <w:rFonts w:cs="Calibri"/>
          <w:bCs/>
          <w:sz w:val="24"/>
          <w:szCs w:val="24"/>
        </w:rPr>
      </w:pPr>
    </w:p>
    <w:p w14:paraId="5A66DBAE" w14:textId="77777777" w:rsidR="00082DD2" w:rsidRDefault="00082DD2" w:rsidP="007F5BAE">
      <w:pPr>
        <w:spacing w:after="0" w:line="360" w:lineRule="auto"/>
        <w:rPr>
          <w:rFonts w:cs="Calibri"/>
          <w:bCs/>
          <w:sz w:val="24"/>
          <w:szCs w:val="24"/>
        </w:rPr>
      </w:pPr>
    </w:p>
    <w:p w14:paraId="1F3E33D8" w14:textId="25F2FA01" w:rsidR="00F2353E" w:rsidRPr="00D54F9D" w:rsidRDefault="00391562" w:rsidP="0088020F">
      <w:pPr>
        <w:spacing w:after="0" w:line="312" w:lineRule="auto"/>
        <w:jc w:val="both"/>
        <w:rPr>
          <w:sz w:val="20"/>
          <w:szCs w:val="20"/>
          <w:lang w:val="de-AT"/>
        </w:rPr>
      </w:pPr>
      <w:r>
        <w:rPr>
          <w:sz w:val="20"/>
          <w:szCs w:val="20"/>
          <w:lang w:val="de-AT"/>
        </w:rPr>
        <w:lastRenderedPageBreak/>
        <w:t>P</w:t>
      </w:r>
      <w:r w:rsidR="00DC51D5">
        <w:rPr>
          <w:sz w:val="20"/>
          <w:szCs w:val="20"/>
          <w:lang w:val="de-AT"/>
        </w:rPr>
        <w:t>refa</w:t>
      </w:r>
      <w:r w:rsidR="004C1612" w:rsidRPr="00F578AC">
        <w:rPr>
          <w:sz w:val="20"/>
          <w:szCs w:val="20"/>
          <w:lang w:val="de-AT"/>
        </w:rPr>
        <w:t xml:space="preserve"> im Überblick</w:t>
      </w:r>
      <w:r w:rsidR="00BE3E1B">
        <w:rPr>
          <w:sz w:val="20"/>
          <w:szCs w:val="20"/>
          <w:lang w:val="de-AT"/>
        </w:rPr>
        <w:t>:</w:t>
      </w:r>
      <w:r w:rsidR="004C1612" w:rsidRPr="00F578AC">
        <w:rPr>
          <w:sz w:val="20"/>
          <w:szCs w:val="20"/>
          <w:lang w:val="de-AT"/>
        </w:rPr>
        <w:t xml:space="preserve"> Die </w:t>
      </w:r>
      <w:r>
        <w:rPr>
          <w:sz w:val="20"/>
          <w:szCs w:val="20"/>
          <w:lang w:val="de-AT"/>
        </w:rPr>
        <w:t>P</w:t>
      </w:r>
      <w:r w:rsidR="00DC51D5">
        <w:rPr>
          <w:sz w:val="20"/>
          <w:szCs w:val="20"/>
          <w:lang w:val="de-AT"/>
        </w:rPr>
        <w:t>refa</w:t>
      </w:r>
      <w:r w:rsidR="004C1612" w:rsidRPr="00F578AC">
        <w:rPr>
          <w:sz w:val="20"/>
          <w:szCs w:val="20"/>
          <w:lang w:val="de-AT"/>
        </w:rPr>
        <w:t xml:space="preserve"> Aluminiumprodukte GmbH ist europaweit seit </w:t>
      </w:r>
      <w:r w:rsidR="00294F20" w:rsidRPr="00F578AC">
        <w:rPr>
          <w:sz w:val="20"/>
          <w:szCs w:val="20"/>
          <w:lang w:val="de-AT"/>
        </w:rPr>
        <w:t xml:space="preserve">über </w:t>
      </w:r>
      <w:r w:rsidR="004C1612" w:rsidRPr="00F578AC">
        <w:rPr>
          <w:sz w:val="20"/>
          <w:szCs w:val="20"/>
          <w:lang w:val="de-AT"/>
        </w:rPr>
        <w:t>7</w:t>
      </w:r>
      <w:r w:rsidR="00CF6936" w:rsidRPr="00F578AC">
        <w:rPr>
          <w:sz w:val="20"/>
          <w:szCs w:val="20"/>
          <w:lang w:val="de-AT"/>
        </w:rPr>
        <w:t>0 Jahr</w:t>
      </w:r>
      <w:r w:rsidR="004C1612" w:rsidRPr="00F578AC">
        <w:rPr>
          <w:sz w:val="20"/>
          <w:szCs w:val="20"/>
          <w:lang w:val="de-AT"/>
        </w:rPr>
        <w:t xml:space="preserve">en mit der Entwicklung, Produktion und Vermarktung von Dach- und Fassadensystemen aus Aluminium erfolgreich. Insgesamt beschäftigt </w:t>
      </w:r>
      <w:r w:rsidR="008561B7" w:rsidRPr="00F578AC">
        <w:rPr>
          <w:sz w:val="20"/>
          <w:szCs w:val="20"/>
          <w:lang w:val="de-AT"/>
        </w:rPr>
        <w:t xml:space="preserve">die </w:t>
      </w:r>
      <w:r>
        <w:rPr>
          <w:sz w:val="20"/>
          <w:szCs w:val="20"/>
          <w:lang w:val="de-AT"/>
        </w:rPr>
        <w:t>P</w:t>
      </w:r>
      <w:r w:rsidR="00DC51D5">
        <w:rPr>
          <w:sz w:val="20"/>
          <w:szCs w:val="20"/>
          <w:lang w:val="de-AT"/>
        </w:rPr>
        <w:t>refa</w:t>
      </w:r>
      <w:r w:rsidR="008561B7" w:rsidRPr="00F578AC">
        <w:rPr>
          <w:sz w:val="20"/>
          <w:szCs w:val="20"/>
          <w:lang w:val="de-AT"/>
        </w:rPr>
        <w:t xml:space="preserve"> Gruppe </w:t>
      </w:r>
      <w:r w:rsidR="00EA5F1B" w:rsidRPr="00F578AC">
        <w:rPr>
          <w:sz w:val="20"/>
          <w:szCs w:val="20"/>
          <w:lang w:val="de-AT"/>
        </w:rPr>
        <w:t xml:space="preserve">rund </w:t>
      </w:r>
      <w:r w:rsidR="008561B7" w:rsidRPr="00F578AC">
        <w:rPr>
          <w:sz w:val="20"/>
          <w:szCs w:val="20"/>
          <w:lang w:val="de-AT"/>
        </w:rPr>
        <w:t>50</w:t>
      </w:r>
      <w:r w:rsidR="00CF6936" w:rsidRPr="00F578AC">
        <w:rPr>
          <w:sz w:val="20"/>
          <w:szCs w:val="20"/>
          <w:lang w:val="de-AT"/>
        </w:rPr>
        <w:t>0 Mitarbeiter</w:t>
      </w:r>
      <w:r w:rsidR="004C1612" w:rsidRPr="00F578AC">
        <w:rPr>
          <w:sz w:val="20"/>
          <w:szCs w:val="20"/>
          <w:lang w:val="de-AT"/>
        </w:rPr>
        <w:t xml:space="preserve">Innen. Die Produktion der über </w:t>
      </w:r>
      <w:r w:rsidR="00EB535D">
        <w:rPr>
          <w:sz w:val="20"/>
          <w:szCs w:val="20"/>
          <w:lang w:val="de-AT"/>
        </w:rPr>
        <w:t>5</w:t>
      </w:r>
      <w:r w:rsidR="004C1612" w:rsidRPr="00F578AC">
        <w:rPr>
          <w:sz w:val="20"/>
          <w:szCs w:val="20"/>
          <w:lang w:val="de-AT"/>
        </w:rPr>
        <w:t>.00</w:t>
      </w:r>
      <w:r w:rsidR="00CF6936" w:rsidRPr="00F578AC">
        <w:rPr>
          <w:sz w:val="20"/>
          <w:szCs w:val="20"/>
          <w:lang w:val="de-AT"/>
        </w:rPr>
        <w:t>0 hochwertigen</w:t>
      </w:r>
      <w:r w:rsidR="004C1612" w:rsidRPr="00F578AC">
        <w:rPr>
          <w:sz w:val="20"/>
          <w:szCs w:val="20"/>
          <w:lang w:val="de-AT"/>
        </w:rPr>
        <w:t xml:space="preserve"> Produkte erfolgt ausschließlich in Österreich und Deutschland. </w:t>
      </w:r>
      <w:r w:rsidR="00DC51D5">
        <w:rPr>
          <w:sz w:val="20"/>
          <w:szCs w:val="20"/>
          <w:lang w:val="de-AT"/>
        </w:rPr>
        <w:t>Prefa</w:t>
      </w:r>
      <w:r w:rsidR="004C1612" w:rsidRPr="00F578AC">
        <w:rPr>
          <w:sz w:val="20"/>
          <w:szCs w:val="20"/>
          <w:lang w:val="de-AT"/>
        </w:rPr>
        <w:t xml:space="preserve"> ist Teil der Unternehmensgruppe des Industriellen </w:t>
      </w:r>
      <w:r w:rsidR="00CF6936" w:rsidRPr="00F578AC">
        <w:rPr>
          <w:sz w:val="20"/>
          <w:szCs w:val="20"/>
          <w:lang w:val="de-AT"/>
        </w:rPr>
        <w:t>Dr. </w:t>
      </w:r>
      <w:r w:rsidR="004C1612" w:rsidRPr="00F578AC">
        <w:rPr>
          <w:sz w:val="20"/>
          <w:szCs w:val="20"/>
          <w:lang w:val="de-AT"/>
        </w:rPr>
        <w:t xml:space="preserve">Cornelius Grupp, die weltweit über </w:t>
      </w:r>
      <w:r w:rsidR="00290597" w:rsidRPr="00F578AC">
        <w:rPr>
          <w:sz w:val="20"/>
          <w:szCs w:val="20"/>
          <w:lang w:val="de-AT"/>
        </w:rPr>
        <w:t>8</w:t>
      </w:r>
      <w:r w:rsidR="004C1612" w:rsidRPr="00F578AC">
        <w:rPr>
          <w:sz w:val="20"/>
          <w:szCs w:val="20"/>
          <w:lang w:val="de-AT"/>
        </w:rPr>
        <w:t>.00</w:t>
      </w:r>
      <w:r w:rsidR="00CF6936" w:rsidRPr="00F578AC">
        <w:rPr>
          <w:sz w:val="20"/>
          <w:szCs w:val="20"/>
          <w:lang w:val="de-AT"/>
        </w:rPr>
        <w:t>0 Mitarbeiter</w:t>
      </w:r>
      <w:r w:rsidR="005F160F" w:rsidRPr="00F578AC">
        <w:rPr>
          <w:sz w:val="20"/>
          <w:szCs w:val="20"/>
          <w:lang w:val="de-AT"/>
        </w:rPr>
        <w:t>Innen</w:t>
      </w:r>
      <w:r w:rsidR="004C1612" w:rsidRPr="00F578AC">
        <w:rPr>
          <w:sz w:val="20"/>
          <w:szCs w:val="20"/>
          <w:lang w:val="de-AT"/>
        </w:rPr>
        <w:t xml:space="preserve"> in über </w:t>
      </w:r>
      <w:r w:rsidR="00290597" w:rsidRPr="00F578AC">
        <w:rPr>
          <w:sz w:val="20"/>
          <w:szCs w:val="20"/>
          <w:lang w:val="de-AT"/>
        </w:rPr>
        <w:t>4</w:t>
      </w:r>
      <w:r w:rsidR="00CF6936" w:rsidRPr="00F578AC">
        <w:rPr>
          <w:sz w:val="20"/>
          <w:szCs w:val="20"/>
          <w:lang w:val="de-AT"/>
        </w:rPr>
        <w:t>0 Produktionsstandort</w:t>
      </w:r>
      <w:r w:rsidR="004C1612" w:rsidRPr="00F578AC">
        <w:rPr>
          <w:sz w:val="20"/>
          <w:szCs w:val="20"/>
          <w:lang w:val="de-AT"/>
        </w:rPr>
        <w:t>en beschäftigt.</w:t>
      </w:r>
    </w:p>
    <w:p w14:paraId="0297D162" w14:textId="650F294B" w:rsidR="00C85D72" w:rsidRDefault="00C85D72" w:rsidP="0088020F">
      <w:pPr>
        <w:spacing w:after="0" w:line="312" w:lineRule="auto"/>
        <w:jc w:val="both"/>
        <w:rPr>
          <w:sz w:val="16"/>
          <w:szCs w:val="16"/>
          <w:lang w:val="pt-PT"/>
        </w:rPr>
      </w:pPr>
    </w:p>
    <w:p w14:paraId="72F3A172" w14:textId="77777777" w:rsidR="00000709" w:rsidRDefault="00000709" w:rsidP="00000709">
      <w:pPr>
        <w:spacing w:after="0" w:line="312" w:lineRule="auto"/>
        <w:jc w:val="both"/>
        <w:rPr>
          <w:sz w:val="24"/>
          <w:lang w:val="de-AT"/>
        </w:rPr>
      </w:pPr>
    </w:p>
    <w:p w14:paraId="0785788C" w14:textId="0AAEB459" w:rsidR="00000709" w:rsidRPr="00F578AC" w:rsidRDefault="00000709" w:rsidP="00000709">
      <w:pPr>
        <w:spacing w:after="0" w:line="312" w:lineRule="auto"/>
        <w:jc w:val="both"/>
        <w:rPr>
          <w:sz w:val="16"/>
          <w:szCs w:val="16"/>
          <w:lang w:val="pt-PT"/>
        </w:rPr>
      </w:pPr>
      <w:r w:rsidRPr="00F578AC">
        <w:rPr>
          <w:sz w:val="16"/>
          <w:szCs w:val="16"/>
          <w:lang w:val="pt-PT"/>
        </w:rPr>
        <w:t xml:space="preserve">Fotocredit: </w:t>
      </w:r>
      <w:r w:rsidR="00391562">
        <w:rPr>
          <w:sz w:val="16"/>
          <w:szCs w:val="16"/>
          <w:lang w:val="pt-PT"/>
        </w:rPr>
        <w:t>PREFA</w:t>
      </w:r>
      <w:r w:rsidRPr="00F578AC">
        <w:rPr>
          <w:sz w:val="16"/>
          <w:szCs w:val="16"/>
          <w:lang w:val="pt-PT"/>
        </w:rPr>
        <w:t xml:space="preserve"> | Croce &amp; Wir</w:t>
      </w:r>
    </w:p>
    <w:p w14:paraId="266E3627" w14:textId="77777777" w:rsidR="00000709" w:rsidRPr="00F578AC" w:rsidRDefault="00000709" w:rsidP="00000709">
      <w:pPr>
        <w:spacing w:after="0" w:line="312" w:lineRule="auto"/>
        <w:jc w:val="both"/>
        <w:rPr>
          <w:sz w:val="16"/>
          <w:szCs w:val="16"/>
          <w:lang w:val="pt-PT"/>
        </w:rPr>
      </w:pPr>
    </w:p>
    <w:p w14:paraId="6D203ED9" w14:textId="511728B5" w:rsidR="00000709" w:rsidRPr="002B71FF" w:rsidRDefault="00000709" w:rsidP="00000709">
      <w:pPr>
        <w:rPr>
          <w:rFonts w:ascii="Slimbach LT" w:hAnsi="Slimbach LT"/>
          <w:b/>
          <w:bCs/>
          <w:sz w:val="20"/>
          <w:szCs w:val="20"/>
          <w:u w:val="single"/>
        </w:rPr>
      </w:pPr>
      <w:r w:rsidRPr="00673763">
        <w:rPr>
          <w:rFonts w:ascii="Slimbach LT" w:hAnsi="Slimbach LT"/>
          <w:b/>
          <w:bCs/>
          <w:sz w:val="24"/>
          <w:szCs w:val="24"/>
          <w:u w:val="single"/>
        </w:rPr>
        <w:t>Presseinformationen international:</w:t>
      </w:r>
      <w:r>
        <w:rPr>
          <w:rFonts w:ascii="Slimbach LT" w:hAnsi="Slimbach LT"/>
          <w:b/>
          <w:bCs/>
          <w:sz w:val="24"/>
          <w:szCs w:val="24"/>
          <w:u w:val="single"/>
        </w:rPr>
        <w:br/>
      </w:r>
      <w:r w:rsidRPr="00AA0AB8">
        <w:rPr>
          <w:rFonts w:ascii="Slimbach LT" w:hAnsi="Slimbach LT"/>
          <w:bCs/>
          <w:sz w:val="24"/>
          <w:szCs w:val="24"/>
        </w:rPr>
        <w:t xml:space="preserve">Mag. (FH) Jürgen </w:t>
      </w:r>
      <w:commentRangeStart w:id="1"/>
      <w:r w:rsidRPr="00AA0AB8">
        <w:rPr>
          <w:rFonts w:ascii="Slimbach LT" w:hAnsi="Slimbach LT"/>
          <w:bCs/>
          <w:sz w:val="24"/>
          <w:szCs w:val="24"/>
        </w:rPr>
        <w:t>Jungmair</w:t>
      </w:r>
      <w:commentRangeEnd w:id="1"/>
      <w:r w:rsidR="005A5265">
        <w:rPr>
          <w:rStyle w:val="Kommentarzeichen"/>
        </w:rPr>
        <w:commentReference w:id="1"/>
      </w:r>
      <w:r w:rsidRPr="00AA0AB8">
        <w:rPr>
          <w:rFonts w:ascii="Slimbach LT" w:hAnsi="Slimbach LT"/>
          <w:b/>
          <w:bCs/>
          <w:sz w:val="24"/>
          <w:szCs w:val="24"/>
          <w:u w:val="single"/>
        </w:rPr>
        <w:br/>
      </w:r>
      <w:r w:rsidRPr="00AA0AB8">
        <w:rPr>
          <w:rFonts w:ascii="Slimbach LT" w:hAnsi="Slimbach LT"/>
          <w:bCs/>
          <w:sz w:val="24"/>
          <w:szCs w:val="24"/>
        </w:rPr>
        <w:t>Leitung Marketing International</w:t>
      </w:r>
      <w:r w:rsidRPr="00AA0AB8">
        <w:rPr>
          <w:rFonts w:ascii="Slimbach LT" w:hAnsi="Slimbach LT"/>
          <w:b/>
          <w:bCs/>
          <w:sz w:val="24"/>
          <w:szCs w:val="24"/>
          <w:u w:val="single"/>
        </w:rPr>
        <w:br/>
      </w:r>
      <w:r w:rsidR="00391562">
        <w:rPr>
          <w:rFonts w:ascii="Slimbach LT" w:hAnsi="Slimbach LT"/>
          <w:bCs/>
          <w:sz w:val="24"/>
          <w:szCs w:val="24"/>
        </w:rPr>
        <w:t>PREFA</w:t>
      </w:r>
      <w:r w:rsidRPr="00AA0AB8">
        <w:rPr>
          <w:rFonts w:ascii="Slimbach LT" w:hAnsi="Slimbach LT"/>
          <w:bCs/>
          <w:sz w:val="24"/>
          <w:szCs w:val="24"/>
        </w:rPr>
        <w:t xml:space="preserve"> Aluminiumprodukte GmbH</w:t>
      </w:r>
      <w:r w:rsidRPr="00AA0AB8">
        <w:rPr>
          <w:rFonts w:ascii="Slimbach LT" w:hAnsi="Slimbach LT"/>
          <w:b/>
          <w:bCs/>
          <w:sz w:val="24"/>
          <w:szCs w:val="24"/>
          <w:u w:val="single"/>
        </w:rPr>
        <w:br/>
      </w:r>
      <w:r w:rsidRPr="00AA0AB8">
        <w:rPr>
          <w:rFonts w:ascii="Slimbach LT" w:hAnsi="Slimbach LT"/>
          <w:bCs/>
          <w:sz w:val="24"/>
          <w:szCs w:val="24"/>
        </w:rPr>
        <w:t>Werkstraße 1, A-3182 Marktl/Lilienfeld</w:t>
      </w:r>
      <w:r w:rsidRPr="00AA0AB8">
        <w:rPr>
          <w:rFonts w:ascii="Slimbach LT" w:hAnsi="Slimbach LT"/>
          <w:b/>
          <w:bCs/>
          <w:sz w:val="24"/>
          <w:szCs w:val="24"/>
          <w:u w:val="single"/>
        </w:rPr>
        <w:br/>
      </w:r>
      <w:r w:rsidRPr="00AA0AB8">
        <w:rPr>
          <w:rFonts w:ascii="Slimbach LT" w:hAnsi="Slimbach LT"/>
          <w:bCs/>
          <w:sz w:val="24"/>
          <w:szCs w:val="24"/>
        </w:rPr>
        <w:t>T: +43 2762 502-801</w:t>
      </w:r>
      <w:r w:rsidRPr="00AA0AB8">
        <w:rPr>
          <w:rFonts w:ascii="Slimbach LT" w:hAnsi="Slimbach LT"/>
          <w:bCs/>
          <w:sz w:val="24"/>
          <w:szCs w:val="24"/>
        </w:rPr>
        <w:tab/>
      </w:r>
      <w:r w:rsidRPr="00AA0AB8">
        <w:rPr>
          <w:rFonts w:ascii="Slimbach LT" w:hAnsi="Slimbach LT"/>
          <w:bCs/>
          <w:sz w:val="24"/>
          <w:szCs w:val="24"/>
        </w:rPr>
        <w:tab/>
      </w:r>
      <w:r w:rsidRPr="00AA0AB8">
        <w:rPr>
          <w:rFonts w:ascii="Slimbach LT" w:hAnsi="Slimbach LT"/>
          <w:bCs/>
          <w:sz w:val="24"/>
          <w:szCs w:val="24"/>
        </w:rPr>
        <w:tab/>
      </w:r>
      <w:r w:rsidRPr="00AA0AB8">
        <w:rPr>
          <w:rFonts w:ascii="Slimbach LT" w:hAnsi="Slimbach LT"/>
          <w:bCs/>
          <w:sz w:val="24"/>
          <w:szCs w:val="24"/>
        </w:rPr>
        <w:tab/>
      </w:r>
      <w:r w:rsidRPr="00AA0AB8">
        <w:rPr>
          <w:rFonts w:ascii="Slimbach LT" w:hAnsi="Slimbach LT"/>
          <w:bCs/>
          <w:sz w:val="24"/>
          <w:szCs w:val="24"/>
        </w:rPr>
        <w:tab/>
      </w:r>
      <w:r w:rsidRPr="00AA0AB8">
        <w:rPr>
          <w:rFonts w:ascii="Slimbach LT" w:hAnsi="Slimbach LT"/>
          <w:bCs/>
          <w:sz w:val="24"/>
          <w:szCs w:val="24"/>
        </w:rPr>
        <w:tab/>
      </w:r>
      <w:r w:rsidRPr="00AA0AB8">
        <w:rPr>
          <w:rFonts w:ascii="Slimbach LT" w:hAnsi="Slimbach LT"/>
          <w:bCs/>
          <w:sz w:val="24"/>
          <w:szCs w:val="24"/>
        </w:rPr>
        <w:tab/>
      </w:r>
      <w:r w:rsidRPr="00AA0AB8">
        <w:rPr>
          <w:rFonts w:ascii="Slimbach LT" w:hAnsi="Slimbach LT"/>
          <w:bCs/>
          <w:sz w:val="24"/>
          <w:szCs w:val="24"/>
        </w:rPr>
        <w:tab/>
      </w:r>
      <w:r w:rsidRPr="00AA0AB8">
        <w:rPr>
          <w:rFonts w:ascii="Slimbach LT" w:hAnsi="Slimbach LT"/>
          <w:bCs/>
          <w:sz w:val="24"/>
          <w:szCs w:val="24"/>
        </w:rPr>
        <w:tab/>
      </w:r>
      <w:r w:rsidRPr="00AA0AB8">
        <w:rPr>
          <w:rFonts w:ascii="Slimbach LT" w:hAnsi="Slimbach LT"/>
          <w:bCs/>
          <w:sz w:val="24"/>
          <w:szCs w:val="24"/>
        </w:rPr>
        <w:tab/>
        <w:t xml:space="preserve">     M: +43 664 965 46 70</w:t>
      </w:r>
      <w:r w:rsidRPr="00AA0AB8">
        <w:rPr>
          <w:rFonts w:ascii="Slimbach LT" w:hAnsi="Slimbach LT"/>
          <w:bCs/>
          <w:sz w:val="24"/>
          <w:szCs w:val="24"/>
        </w:rPr>
        <w:tab/>
      </w:r>
      <w:r w:rsidRPr="00AA0AB8">
        <w:rPr>
          <w:rFonts w:ascii="Slimbach LT" w:hAnsi="Slimbach LT"/>
          <w:bCs/>
          <w:sz w:val="24"/>
          <w:szCs w:val="24"/>
        </w:rPr>
        <w:tab/>
      </w:r>
      <w:r w:rsidRPr="00AA0AB8">
        <w:rPr>
          <w:rFonts w:ascii="Slimbach LT" w:hAnsi="Slimbach LT"/>
          <w:bCs/>
          <w:sz w:val="24"/>
          <w:szCs w:val="24"/>
        </w:rPr>
        <w:tab/>
      </w:r>
      <w:r w:rsidRPr="00AA0AB8">
        <w:rPr>
          <w:rFonts w:ascii="Slimbach LT" w:hAnsi="Slimbach LT"/>
          <w:bCs/>
          <w:sz w:val="24"/>
          <w:szCs w:val="24"/>
        </w:rPr>
        <w:tab/>
      </w:r>
      <w:r w:rsidRPr="00AA0AB8">
        <w:rPr>
          <w:rFonts w:ascii="Slimbach LT" w:hAnsi="Slimbach LT"/>
          <w:bCs/>
          <w:sz w:val="24"/>
          <w:szCs w:val="24"/>
        </w:rPr>
        <w:tab/>
      </w:r>
      <w:r w:rsidRPr="00AA0AB8">
        <w:rPr>
          <w:rFonts w:ascii="Slimbach LT" w:hAnsi="Slimbach LT"/>
          <w:bCs/>
          <w:sz w:val="24"/>
          <w:szCs w:val="24"/>
        </w:rPr>
        <w:tab/>
      </w:r>
      <w:r w:rsidRPr="00AA0AB8">
        <w:rPr>
          <w:rFonts w:ascii="Slimbach LT" w:hAnsi="Slimbach LT"/>
          <w:bCs/>
          <w:sz w:val="24"/>
          <w:szCs w:val="24"/>
        </w:rPr>
        <w:tab/>
      </w:r>
      <w:r w:rsidRPr="00AA0AB8">
        <w:rPr>
          <w:rFonts w:ascii="Slimbach LT" w:hAnsi="Slimbach LT"/>
          <w:bCs/>
          <w:sz w:val="24"/>
          <w:szCs w:val="24"/>
        </w:rPr>
        <w:tab/>
      </w:r>
      <w:r w:rsidRPr="00AA0AB8">
        <w:rPr>
          <w:rFonts w:ascii="Slimbach LT" w:hAnsi="Slimbach LT"/>
          <w:bCs/>
          <w:sz w:val="24"/>
          <w:szCs w:val="24"/>
        </w:rPr>
        <w:tab/>
      </w:r>
      <w:r w:rsidRPr="00AA0AB8">
        <w:rPr>
          <w:rFonts w:ascii="Slimbach LT" w:hAnsi="Slimbach LT"/>
          <w:bCs/>
          <w:sz w:val="24"/>
          <w:szCs w:val="24"/>
        </w:rPr>
        <w:tab/>
        <w:t xml:space="preserve">       E: juergen.jungmair@</w:t>
      </w:r>
      <w:r w:rsidR="004765DF">
        <w:rPr>
          <w:rFonts w:ascii="Slimbach LT" w:hAnsi="Slimbach LT"/>
          <w:bCs/>
          <w:sz w:val="24"/>
          <w:szCs w:val="24"/>
        </w:rPr>
        <w:t>prefa</w:t>
      </w:r>
      <w:r w:rsidRPr="00AA0AB8">
        <w:rPr>
          <w:rFonts w:ascii="Slimbach LT" w:hAnsi="Slimbach LT"/>
          <w:bCs/>
          <w:sz w:val="24"/>
          <w:szCs w:val="24"/>
        </w:rPr>
        <w:t>.com</w:t>
      </w:r>
    </w:p>
    <w:p w14:paraId="0917EC05" w14:textId="330D77F4" w:rsidR="00000709" w:rsidRDefault="00000709" w:rsidP="00000709">
      <w:pPr>
        <w:rPr>
          <w:rStyle w:val="Hyperlink"/>
          <w:rFonts w:ascii="Slimbach LT" w:hAnsi="Slimbach LT"/>
          <w:bCs/>
          <w:sz w:val="24"/>
          <w:szCs w:val="24"/>
          <w:lang w:val="en-US"/>
        </w:rPr>
      </w:pPr>
      <w:r w:rsidRPr="00B51EF8">
        <w:rPr>
          <w:rFonts w:ascii="Slimbach LT" w:hAnsi="Slimbach LT"/>
          <w:bCs/>
          <w:sz w:val="24"/>
          <w:szCs w:val="24"/>
          <w:lang w:val="en-US"/>
        </w:rPr>
        <w:t xml:space="preserve">Website: </w:t>
      </w:r>
      <w:hyperlink r:id="rId9" w:history="1">
        <w:r w:rsidR="004765DF" w:rsidRPr="00344B9F">
          <w:rPr>
            <w:rStyle w:val="Hyperlink"/>
            <w:rFonts w:ascii="Slimbach LT" w:hAnsi="Slimbach LT"/>
            <w:bCs/>
            <w:sz w:val="24"/>
            <w:szCs w:val="24"/>
            <w:lang w:val="en-US"/>
          </w:rPr>
          <w:t>https://www.prefa.at/</w:t>
        </w:r>
      </w:hyperlink>
    </w:p>
    <w:p w14:paraId="75C61F8E" w14:textId="5B7D67F4" w:rsidR="00000709" w:rsidRPr="00F578AC" w:rsidRDefault="00000709" w:rsidP="00E4451D">
      <w:pPr>
        <w:spacing w:after="0" w:line="312" w:lineRule="auto"/>
        <w:jc w:val="both"/>
        <w:rPr>
          <w:sz w:val="16"/>
          <w:szCs w:val="16"/>
          <w:lang w:val="pt-PT"/>
        </w:rPr>
      </w:pPr>
      <w:bookmarkStart w:id="2" w:name="_GoBack"/>
      <w:bookmarkEnd w:id="2"/>
    </w:p>
    <w:p w14:paraId="104413F5" w14:textId="42A274ED" w:rsidR="004C1612" w:rsidRPr="00F578AC" w:rsidRDefault="004C1612" w:rsidP="00012BE8">
      <w:pPr>
        <w:spacing w:after="0" w:line="312" w:lineRule="auto"/>
        <w:jc w:val="both"/>
        <w:rPr>
          <w:sz w:val="16"/>
          <w:szCs w:val="16"/>
          <w:lang w:val="pt-PT"/>
        </w:rPr>
      </w:pPr>
    </w:p>
    <w:sectPr w:rsidR="004C1612" w:rsidRPr="00F578AC" w:rsidSect="003C57D6">
      <w:headerReference w:type="default" r:id="rId10"/>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raude" w:date="2019-04-28T17:46:00Z" w:initials="T">
    <w:p w14:paraId="17CC7D92" w14:textId="183A5942" w:rsidR="005A5265" w:rsidRDefault="005A5265">
      <w:pPr>
        <w:pStyle w:val="Kommentartext"/>
      </w:pPr>
      <w:r>
        <w:rPr>
          <w:rStyle w:val="Kommentarzeichen"/>
        </w:rPr>
        <w:annotationRef/>
      </w:r>
      <w:r>
        <w:t>Auch P.10?</w:t>
      </w:r>
    </w:p>
  </w:comment>
  <w:comment w:id="1" w:author="Traude" w:date="2019-04-28T17:46:00Z" w:initials="T">
    <w:p w14:paraId="076C2008" w14:textId="65F42443" w:rsidR="005A5265" w:rsidRDefault="005A5265">
      <w:pPr>
        <w:pStyle w:val="Kommentartext"/>
      </w:pPr>
      <w:r>
        <w:rPr>
          <w:rStyle w:val="Kommentarzeichen"/>
        </w:rPr>
        <w:annotationRef/>
      </w:r>
      <w:r>
        <w:t>Schriftgröße dieses Absatzes ist größer als im Text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CC7D92" w15:done="0"/>
  <w15:commentEx w15:paraId="076C20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CC7D92" w16cid:durableId="2070655D"/>
  <w16cid:commentId w16cid:paraId="076C2008" w16cid:durableId="207065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08465" w14:textId="77777777" w:rsidR="001A1E65" w:rsidRDefault="001A1E65" w:rsidP="006F2311">
      <w:pPr>
        <w:spacing w:after="0" w:line="240" w:lineRule="auto"/>
      </w:pPr>
      <w:r>
        <w:separator/>
      </w:r>
    </w:p>
  </w:endnote>
  <w:endnote w:type="continuationSeparator" w:id="0">
    <w:p w14:paraId="370844E8" w14:textId="77777777" w:rsidR="001A1E65" w:rsidRDefault="001A1E65"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57FB1" w14:textId="77777777" w:rsidR="001A1E65" w:rsidRDefault="001A1E65" w:rsidP="006F2311">
      <w:pPr>
        <w:spacing w:after="0" w:line="240" w:lineRule="auto"/>
      </w:pPr>
      <w:r>
        <w:separator/>
      </w:r>
    </w:p>
  </w:footnote>
  <w:footnote w:type="continuationSeparator" w:id="0">
    <w:p w14:paraId="4FFEFC5D" w14:textId="77777777" w:rsidR="001A1E65" w:rsidRDefault="001A1E65" w:rsidP="006F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F2146" w14:textId="77777777" w:rsidR="00051EDD" w:rsidRDefault="00051EDD">
    <w:pPr>
      <w:pStyle w:val="Kopfzeile"/>
    </w:pPr>
    <w:r>
      <w:rPr>
        <w:noProof/>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ude">
    <w15:presenceInfo w15:providerId="None" w15:userId="Trau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e-AT" w:vendorID="64" w:dllVersion="131078" w:nlCheck="1" w:checkStyle="1"/>
  <w:activeWritingStyle w:appName="MSWord" w:lang="de-DE"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74E7"/>
    <w:rsid w:val="00012058"/>
    <w:rsid w:val="00012BE8"/>
    <w:rsid w:val="00017261"/>
    <w:rsid w:val="0001737F"/>
    <w:rsid w:val="00017460"/>
    <w:rsid w:val="000221A9"/>
    <w:rsid w:val="00023CF5"/>
    <w:rsid w:val="00034BE2"/>
    <w:rsid w:val="00035DB4"/>
    <w:rsid w:val="00040A1A"/>
    <w:rsid w:val="00051B5B"/>
    <w:rsid w:val="00051EDD"/>
    <w:rsid w:val="0005284A"/>
    <w:rsid w:val="0006187D"/>
    <w:rsid w:val="00065934"/>
    <w:rsid w:val="00067D55"/>
    <w:rsid w:val="000710BD"/>
    <w:rsid w:val="00071CD2"/>
    <w:rsid w:val="000739EE"/>
    <w:rsid w:val="00081A96"/>
    <w:rsid w:val="00082DD2"/>
    <w:rsid w:val="00090327"/>
    <w:rsid w:val="00091217"/>
    <w:rsid w:val="00097719"/>
    <w:rsid w:val="000A0308"/>
    <w:rsid w:val="000A6BDF"/>
    <w:rsid w:val="000B2455"/>
    <w:rsid w:val="000B6CEF"/>
    <w:rsid w:val="000C2ED7"/>
    <w:rsid w:val="000C46AF"/>
    <w:rsid w:val="000C4E88"/>
    <w:rsid w:val="000C53AA"/>
    <w:rsid w:val="000D56FE"/>
    <w:rsid w:val="000E50C6"/>
    <w:rsid w:val="000E6692"/>
    <w:rsid w:val="000E71EA"/>
    <w:rsid w:val="000E72C5"/>
    <w:rsid w:val="000F0272"/>
    <w:rsid w:val="000F07F0"/>
    <w:rsid w:val="000F5044"/>
    <w:rsid w:val="000F6FCA"/>
    <w:rsid w:val="001007A4"/>
    <w:rsid w:val="00103153"/>
    <w:rsid w:val="00105C33"/>
    <w:rsid w:val="00110841"/>
    <w:rsid w:val="00112374"/>
    <w:rsid w:val="001274C2"/>
    <w:rsid w:val="00130E4E"/>
    <w:rsid w:val="001322BC"/>
    <w:rsid w:val="00142D97"/>
    <w:rsid w:val="0014697B"/>
    <w:rsid w:val="00147A25"/>
    <w:rsid w:val="00151A9C"/>
    <w:rsid w:val="001522BB"/>
    <w:rsid w:val="00167345"/>
    <w:rsid w:val="00173BA4"/>
    <w:rsid w:val="00180BC4"/>
    <w:rsid w:val="0018220B"/>
    <w:rsid w:val="00182945"/>
    <w:rsid w:val="00183A08"/>
    <w:rsid w:val="00185105"/>
    <w:rsid w:val="001863F8"/>
    <w:rsid w:val="00186641"/>
    <w:rsid w:val="00190041"/>
    <w:rsid w:val="00194BAF"/>
    <w:rsid w:val="00195879"/>
    <w:rsid w:val="001A0588"/>
    <w:rsid w:val="001A086F"/>
    <w:rsid w:val="001A0FA6"/>
    <w:rsid w:val="001A1E65"/>
    <w:rsid w:val="001A4EAB"/>
    <w:rsid w:val="001B115D"/>
    <w:rsid w:val="001B18A3"/>
    <w:rsid w:val="001B1F77"/>
    <w:rsid w:val="001B3151"/>
    <w:rsid w:val="001B3B56"/>
    <w:rsid w:val="001B54A9"/>
    <w:rsid w:val="001C305A"/>
    <w:rsid w:val="001D03CD"/>
    <w:rsid w:val="001D44B2"/>
    <w:rsid w:val="001E2A12"/>
    <w:rsid w:val="001E34E1"/>
    <w:rsid w:val="001E4CAC"/>
    <w:rsid w:val="001E5630"/>
    <w:rsid w:val="001E6855"/>
    <w:rsid w:val="001F25BA"/>
    <w:rsid w:val="001F5B4D"/>
    <w:rsid w:val="002030E4"/>
    <w:rsid w:val="00206536"/>
    <w:rsid w:val="00207B00"/>
    <w:rsid w:val="00210570"/>
    <w:rsid w:val="0021200F"/>
    <w:rsid w:val="002135A4"/>
    <w:rsid w:val="00224E0B"/>
    <w:rsid w:val="00224E63"/>
    <w:rsid w:val="00232FA7"/>
    <w:rsid w:val="00243A1A"/>
    <w:rsid w:val="00246B26"/>
    <w:rsid w:val="0025592E"/>
    <w:rsid w:val="00256194"/>
    <w:rsid w:val="00256896"/>
    <w:rsid w:val="0026081C"/>
    <w:rsid w:val="00260A48"/>
    <w:rsid w:val="0026119D"/>
    <w:rsid w:val="00261490"/>
    <w:rsid w:val="00265C3B"/>
    <w:rsid w:val="00267BD7"/>
    <w:rsid w:val="00270251"/>
    <w:rsid w:val="00271557"/>
    <w:rsid w:val="00271BB6"/>
    <w:rsid w:val="00272C0B"/>
    <w:rsid w:val="002736DD"/>
    <w:rsid w:val="00280229"/>
    <w:rsid w:val="002803E8"/>
    <w:rsid w:val="0028376B"/>
    <w:rsid w:val="002872F2"/>
    <w:rsid w:val="0029012C"/>
    <w:rsid w:val="002904D5"/>
    <w:rsid w:val="00290597"/>
    <w:rsid w:val="00294F20"/>
    <w:rsid w:val="00296DFD"/>
    <w:rsid w:val="002A181D"/>
    <w:rsid w:val="002A2229"/>
    <w:rsid w:val="002A2A23"/>
    <w:rsid w:val="002A56A8"/>
    <w:rsid w:val="002A694B"/>
    <w:rsid w:val="002B465F"/>
    <w:rsid w:val="002B5162"/>
    <w:rsid w:val="002B6DD4"/>
    <w:rsid w:val="002C2107"/>
    <w:rsid w:val="002C56E0"/>
    <w:rsid w:val="002C5E02"/>
    <w:rsid w:val="002D0DD3"/>
    <w:rsid w:val="002E1131"/>
    <w:rsid w:val="002E2F2D"/>
    <w:rsid w:val="002F3FD3"/>
    <w:rsid w:val="002F4D8C"/>
    <w:rsid w:val="002F6F72"/>
    <w:rsid w:val="002F7F40"/>
    <w:rsid w:val="00303A0C"/>
    <w:rsid w:val="00306AA8"/>
    <w:rsid w:val="003116C5"/>
    <w:rsid w:val="00315139"/>
    <w:rsid w:val="003171E2"/>
    <w:rsid w:val="00320210"/>
    <w:rsid w:val="003206E4"/>
    <w:rsid w:val="00323271"/>
    <w:rsid w:val="003254A0"/>
    <w:rsid w:val="00333FD3"/>
    <w:rsid w:val="00334635"/>
    <w:rsid w:val="003371C3"/>
    <w:rsid w:val="00346085"/>
    <w:rsid w:val="00346BAA"/>
    <w:rsid w:val="003507F8"/>
    <w:rsid w:val="00361B0A"/>
    <w:rsid w:val="00362693"/>
    <w:rsid w:val="00366813"/>
    <w:rsid w:val="00373C0C"/>
    <w:rsid w:val="003752FD"/>
    <w:rsid w:val="0037633D"/>
    <w:rsid w:val="00377206"/>
    <w:rsid w:val="003773F8"/>
    <w:rsid w:val="0038182C"/>
    <w:rsid w:val="0038312B"/>
    <w:rsid w:val="00383B18"/>
    <w:rsid w:val="003848C4"/>
    <w:rsid w:val="003862A5"/>
    <w:rsid w:val="003902BF"/>
    <w:rsid w:val="00391562"/>
    <w:rsid w:val="003916BD"/>
    <w:rsid w:val="00394D9D"/>
    <w:rsid w:val="003974F2"/>
    <w:rsid w:val="003A54D6"/>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765DF"/>
    <w:rsid w:val="0048400F"/>
    <w:rsid w:val="004856B0"/>
    <w:rsid w:val="00485B4B"/>
    <w:rsid w:val="00490F13"/>
    <w:rsid w:val="00491581"/>
    <w:rsid w:val="00491C73"/>
    <w:rsid w:val="0049643E"/>
    <w:rsid w:val="004A1A94"/>
    <w:rsid w:val="004A4DBF"/>
    <w:rsid w:val="004A61A9"/>
    <w:rsid w:val="004A6A3F"/>
    <w:rsid w:val="004A7EEA"/>
    <w:rsid w:val="004B3161"/>
    <w:rsid w:val="004B3775"/>
    <w:rsid w:val="004B397A"/>
    <w:rsid w:val="004C1612"/>
    <w:rsid w:val="004D1C70"/>
    <w:rsid w:val="004D7E60"/>
    <w:rsid w:val="004E0B91"/>
    <w:rsid w:val="004E1A9B"/>
    <w:rsid w:val="004E35B0"/>
    <w:rsid w:val="004F1F7D"/>
    <w:rsid w:val="004F55B2"/>
    <w:rsid w:val="004F5C23"/>
    <w:rsid w:val="004F68EA"/>
    <w:rsid w:val="00500FCA"/>
    <w:rsid w:val="00501259"/>
    <w:rsid w:val="00506BDE"/>
    <w:rsid w:val="005117F4"/>
    <w:rsid w:val="00514821"/>
    <w:rsid w:val="005159A7"/>
    <w:rsid w:val="005160B6"/>
    <w:rsid w:val="005174D6"/>
    <w:rsid w:val="00520C9D"/>
    <w:rsid w:val="00525D47"/>
    <w:rsid w:val="00535532"/>
    <w:rsid w:val="005362CE"/>
    <w:rsid w:val="00536898"/>
    <w:rsid w:val="00542BE4"/>
    <w:rsid w:val="005443F8"/>
    <w:rsid w:val="005448AD"/>
    <w:rsid w:val="00545687"/>
    <w:rsid w:val="00545D3B"/>
    <w:rsid w:val="005623AB"/>
    <w:rsid w:val="00567057"/>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A5265"/>
    <w:rsid w:val="005B0949"/>
    <w:rsid w:val="005B4982"/>
    <w:rsid w:val="005B706E"/>
    <w:rsid w:val="005C3D0A"/>
    <w:rsid w:val="005C6588"/>
    <w:rsid w:val="005C7A64"/>
    <w:rsid w:val="005D09A9"/>
    <w:rsid w:val="005D5D07"/>
    <w:rsid w:val="005D5EC9"/>
    <w:rsid w:val="005D7D3F"/>
    <w:rsid w:val="005E44AC"/>
    <w:rsid w:val="005F160F"/>
    <w:rsid w:val="005F4FF2"/>
    <w:rsid w:val="005F6FDE"/>
    <w:rsid w:val="0060083E"/>
    <w:rsid w:val="00604BE7"/>
    <w:rsid w:val="00604F03"/>
    <w:rsid w:val="0061392A"/>
    <w:rsid w:val="0061768C"/>
    <w:rsid w:val="006223C0"/>
    <w:rsid w:val="00623A4A"/>
    <w:rsid w:val="006242B4"/>
    <w:rsid w:val="00630068"/>
    <w:rsid w:val="00630F16"/>
    <w:rsid w:val="00631BDD"/>
    <w:rsid w:val="0063204B"/>
    <w:rsid w:val="00635C74"/>
    <w:rsid w:val="00635EB9"/>
    <w:rsid w:val="00637B42"/>
    <w:rsid w:val="00642383"/>
    <w:rsid w:val="00642E1C"/>
    <w:rsid w:val="006430B7"/>
    <w:rsid w:val="00644DAC"/>
    <w:rsid w:val="00650A11"/>
    <w:rsid w:val="0065577A"/>
    <w:rsid w:val="00655D1D"/>
    <w:rsid w:val="00660DEE"/>
    <w:rsid w:val="0066247F"/>
    <w:rsid w:val="00663AE8"/>
    <w:rsid w:val="00663C82"/>
    <w:rsid w:val="0066525E"/>
    <w:rsid w:val="006678E2"/>
    <w:rsid w:val="006718D1"/>
    <w:rsid w:val="006729C3"/>
    <w:rsid w:val="00672A5F"/>
    <w:rsid w:val="00673848"/>
    <w:rsid w:val="0068563C"/>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4E3E"/>
    <w:rsid w:val="006F2311"/>
    <w:rsid w:val="006F36D4"/>
    <w:rsid w:val="006F74C9"/>
    <w:rsid w:val="00702910"/>
    <w:rsid w:val="00704445"/>
    <w:rsid w:val="00704C91"/>
    <w:rsid w:val="0071209C"/>
    <w:rsid w:val="0071230D"/>
    <w:rsid w:val="00712AAB"/>
    <w:rsid w:val="00712DBC"/>
    <w:rsid w:val="00716883"/>
    <w:rsid w:val="00716D99"/>
    <w:rsid w:val="007214D2"/>
    <w:rsid w:val="007230E7"/>
    <w:rsid w:val="007260C8"/>
    <w:rsid w:val="0072645D"/>
    <w:rsid w:val="00731193"/>
    <w:rsid w:val="00736A4B"/>
    <w:rsid w:val="00746E6D"/>
    <w:rsid w:val="00753569"/>
    <w:rsid w:val="00754705"/>
    <w:rsid w:val="00761989"/>
    <w:rsid w:val="00761CB7"/>
    <w:rsid w:val="00765531"/>
    <w:rsid w:val="007666B1"/>
    <w:rsid w:val="00767936"/>
    <w:rsid w:val="00777972"/>
    <w:rsid w:val="0078735C"/>
    <w:rsid w:val="007915F4"/>
    <w:rsid w:val="007B019B"/>
    <w:rsid w:val="007B0380"/>
    <w:rsid w:val="007B4A1B"/>
    <w:rsid w:val="007B7148"/>
    <w:rsid w:val="007B7619"/>
    <w:rsid w:val="007C06BE"/>
    <w:rsid w:val="007C0EBA"/>
    <w:rsid w:val="007C2DD6"/>
    <w:rsid w:val="007C7988"/>
    <w:rsid w:val="007E54A0"/>
    <w:rsid w:val="007F1BC7"/>
    <w:rsid w:val="007F5BAE"/>
    <w:rsid w:val="00801088"/>
    <w:rsid w:val="00802EE8"/>
    <w:rsid w:val="00810589"/>
    <w:rsid w:val="00813713"/>
    <w:rsid w:val="008225FB"/>
    <w:rsid w:val="0082281D"/>
    <w:rsid w:val="00825ACC"/>
    <w:rsid w:val="00833A0E"/>
    <w:rsid w:val="00844FA1"/>
    <w:rsid w:val="00845A70"/>
    <w:rsid w:val="0084719B"/>
    <w:rsid w:val="008540AF"/>
    <w:rsid w:val="008561B7"/>
    <w:rsid w:val="00856274"/>
    <w:rsid w:val="0085649B"/>
    <w:rsid w:val="008566B6"/>
    <w:rsid w:val="00857595"/>
    <w:rsid w:val="00857CF9"/>
    <w:rsid w:val="00864672"/>
    <w:rsid w:val="008707CB"/>
    <w:rsid w:val="00872833"/>
    <w:rsid w:val="0088020F"/>
    <w:rsid w:val="0088562F"/>
    <w:rsid w:val="00890506"/>
    <w:rsid w:val="00891604"/>
    <w:rsid w:val="008A0C38"/>
    <w:rsid w:val="008A1926"/>
    <w:rsid w:val="008A7422"/>
    <w:rsid w:val="008B202D"/>
    <w:rsid w:val="008B3027"/>
    <w:rsid w:val="008B5BF5"/>
    <w:rsid w:val="008B5FEC"/>
    <w:rsid w:val="008B65E5"/>
    <w:rsid w:val="008C3F2C"/>
    <w:rsid w:val="008C4051"/>
    <w:rsid w:val="008F0613"/>
    <w:rsid w:val="008F13EC"/>
    <w:rsid w:val="008F2455"/>
    <w:rsid w:val="008F24B4"/>
    <w:rsid w:val="008F2661"/>
    <w:rsid w:val="008F38DB"/>
    <w:rsid w:val="008F39D4"/>
    <w:rsid w:val="008F3F42"/>
    <w:rsid w:val="008F4D6A"/>
    <w:rsid w:val="008F5E43"/>
    <w:rsid w:val="008F6857"/>
    <w:rsid w:val="00906652"/>
    <w:rsid w:val="00911DC6"/>
    <w:rsid w:val="00920672"/>
    <w:rsid w:val="00922F78"/>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516C"/>
    <w:rsid w:val="009A6CC4"/>
    <w:rsid w:val="009B10B8"/>
    <w:rsid w:val="009B4448"/>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6160"/>
    <w:rsid w:val="009E6E6A"/>
    <w:rsid w:val="009F26A4"/>
    <w:rsid w:val="009F2D65"/>
    <w:rsid w:val="00A00155"/>
    <w:rsid w:val="00A00ED0"/>
    <w:rsid w:val="00A0388A"/>
    <w:rsid w:val="00A03A61"/>
    <w:rsid w:val="00A052FE"/>
    <w:rsid w:val="00A11C7B"/>
    <w:rsid w:val="00A145E9"/>
    <w:rsid w:val="00A160F1"/>
    <w:rsid w:val="00A17EA4"/>
    <w:rsid w:val="00A24BF4"/>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6A88"/>
    <w:rsid w:val="00A850F9"/>
    <w:rsid w:val="00A86C43"/>
    <w:rsid w:val="00A90748"/>
    <w:rsid w:val="00A90890"/>
    <w:rsid w:val="00A9151C"/>
    <w:rsid w:val="00A943F0"/>
    <w:rsid w:val="00A97259"/>
    <w:rsid w:val="00AA5103"/>
    <w:rsid w:val="00AB06AA"/>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73F6F"/>
    <w:rsid w:val="00B75692"/>
    <w:rsid w:val="00B80FCC"/>
    <w:rsid w:val="00B9055C"/>
    <w:rsid w:val="00B95593"/>
    <w:rsid w:val="00B96ED4"/>
    <w:rsid w:val="00BA12BC"/>
    <w:rsid w:val="00BA1E8A"/>
    <w:rsid w:val="00BA56A0"/>
    <w:rsid w:val="00BA622B"/>
    <w:rsid w:val="00BA68A7"/>
    <w:rsid w:val="00BA7E3E"/>
    <w:rsid w:val="00BC3AF5"/>
    <w:rsid w:val="00BD3135"/>
    <w:rsid w:val="00BD4701"/>
    <w:rsid w:val="00BE09FB"/>
    <w:rsid w:val="00BE3E1B"/>
    <w:rsid w:val="00BE7E1F"/>
    <w:rsid w:val="00BF0E72"/>
    <w:rsid w:val="00BF0F85"/>
    <w:rsid w:val="00BF39DC"/>
    <w:rsid w:val="00BF5F98"/>
    <w:rsid w:val="00C00875"/>
    <w:rsid w:val="00C0296F"/>
    <w:rsid w:val="00C05664"/>
    <w:rsid w:val="00C05D34"/>
    <w:rsid w:val="00C06D92"/>
    <w:rsid w:val="00C11307"/>
    <w:rsid w:val="00C12616"/>
    <w:rsid w:val="00C1285A"/>
    <w:rsid w:val="00C1479F"/>
    <w:rsid w:val="00C14815"/>
    <w:rsid w:val="00C17EB9"/>
    <w:rsid w:val="00C22B69"/>
    <w:rsid w:val="00C2791E"/>
    <w:rsid w:val="00C30336"/>
    <w:rsid w:val="00C3504C"/>
    <w:rsid w:val="00C35800"/>
    <w:rsid w:val="00C44A4F"/>
    <w:rsid w:val="00C44DE5"/>
    <w:rsid w:val="00C44F65"/>
    <w:rsid w:val="00C45B6A"/>
    <w:rsid w:val="00C515B2"/>
    <w:rsid w:val="00C56FA3"/>
    <w:rsid w:val="00C6772A"/>
    <w:rsid w:val="00C709F3"/>
    <w:rsid w:val="00C76AF8"/>
    <w:rsid w:val="00C77C04"/>
    <w:rsid w:val="00C81207"/>
    <w:rsid w:val="00C85D72"/>
    <w:rsid w:val="00C8746F"/>
    <w:rsid w:val="00C925E2"/>
    <w:rsid w:val="00C94BFE"/>
    <w:rsid w:val="00CA46A9"/>
    <w:rsid w:val="00CA5A5D"/>
    <w:rsid w:val="00CB13B7"/>
    <w:rsid w:val="00CB1AAE"/>
    <w:rsid w:val="00CB1BF5"/>
    <w:rsid w:val="00CB401C"/>
    <w:rsid w:val="00CB694B"/>
    <w:rsid w:val="00CC0403"/>
    <w:rsid w:val="00CC474E"/>
    <w:rsid w:val="00CC4F40"/>
    <w:rsid w:val="00CD1966"/>
    <w:rsid w:val="00CD4269"/>
    <w:rsid w:val="00CD4979"/>
    <w:rsid w:val="00CD7C2D"/>
    <w:rsid w:val="00CE2CAD"/>
    <w:rsid w:val="00CE3023"/>
    <w:rsid w:val="00CE6CFD"/>
    <w:rsid w:val="00CE6F66"/>
    <w:rsid w:val="00CF147E"/>
    <w:rsid w:val="00CF6936"/>
    <w:rsid w:val="00CF7CE6"/>
    <w:rsid w:val="00D10666"/>
    <w:rsid w:val="00D12C36"/>
    <w:rsid w:val="00D15AEC"/>
    <w:rsid w:val="00D26635"/>
    <w:rsid w:val="00D26ECB"/>
    <w:rsid w:val="00D274C5"/>
    <w:rsid w:val="00D31CF6"/>
    <w:rsid w:val="00D34535"/>
    <w:rsid w:val="00D34566"/>
    <w:rsid w:val="00D34EBB"/>
    <w:rsid w:val="00D37080"/>
    <w:rsid w:val="00D4056E"/>
    <w:rsid w:val="00D41EFF"/>
    <w:rsid w:val="00D42840"/>
    <w:rsid w:val="00D45DA1"/>
    <w:rsid w:val="00D47C21"/>
    <w:rsid w:val="00D52A7A"/>
    <w:rsid w:val="00D54F9D"/>
    <w:rsid w:val="00D57A52"/>
    <w:rsid w:val="00D623E1"/>
    <w:rsid w:val="00D62D8F"/>
    <w:rsid w:val="00D6749D"/>
    <w:rsid w:val="00D70B21"/>
    <w:rsid w:val="00D70B93"/>
    <w:rsid w:val="00D7784C"/>
    <w:rsid w:val="00D806F5"/>
    <w:rsid w:val="00D80810"/>
    <w:rsid w:val="00D82234"/>
    <w:rsid w:val="00D90907"/>
    <w:rsid w:val="00D91B82"/>
    <w:rsid w:val="00D95DB5"/>
    <w:rsid w:val="00DA20CE"/>
    <w:rsid w:val="00DA689F"/>
    <w:rsid w:val="00DB07F6"/>
    <w:rsid w:val="00DB0F80"/>
    <w:rsid w:val="00DB404C"/>
    <w:rsid w:val="00DC28E7"/>
    <w:rsid w:val="00DC3E80"/>
    <w:rsid w:val="00DC51D5"/>
    <w:rsid w:val="00DC5465"/>
    <w:rsid w:val="00DC74AA"/>
    <w:rsid w:val="00DD5C8B"/>
    <w:rsid w:val="00DD6E73"/>
    <w:rsid w:val="00DE0EBE"/>
    <w:rsid w:val="00DE21C0"/>
    <w:rsid w:val="00DE38E0"/>
    <w:rsid w:val="00DE3E80"/>
    <w:rsid w:val="00DE4B27"/>
    <w:rsid w:val="00DE5EA4"/>
    <w:rsid w:val="00DE6350"/>
    <w:rsid w:val="00DF10E4"/>
    <w:rsid w:val="00DF1B94"/>
    <w:rsid w:val="00E05572"/>
    <w:rsid w:val="00E061A1"/>
    <w:rsid w:val="00E119A0"/>
    <w:rsid w:val="00E133B5"/>
    <w:rsid w:val="00E25DB8"/>
    <w:rsid w:val="00E3077C"/>
    <w:rsid w:val="00E30EC3"/>
    <w:rsid w:val="00E37021"/>
    <w:rsid w:val="00E40289"/>
    <w:rsid w:val="00E4089A"/>
    <w:rsid w:val="00E42E1F"/>
    <w:rsid w:val="00E43AD8"/>
    <w:rsid w:val="00E4451D"/>
    <w:rsid w:val="00E46BE2"/>
    <w:rsid w:val="00E54EAF"/>
    <w:rsid w:val="00E5681D"/>
    <w:rsid w:val="00E57F01"/>
    <w:rsid w:val="00E61893"/>
    <w:rsid w:val="00E65662"/>
    <w:rsid w:val="00E6575E"/>
    <w:rsid w:val="00E67D47"/>
    <w:rsid w:val="00E720A9"/>
    <w:rsid w:val="00E750EE"/>
    <w:rsid w:val="00E82FD2"/>
    <w:rsid w:val="00E8530F"/>
    <w:rsid w:val="00E86D5D"/>
    <w:rsid w:val="00E86E7F"/>
    <w:rsid w:val="00E872D8"/>
    <w:rsid w:val="00E92DEB"/>
    <w:rsid w:val="00E92E41"/>
    <w:rsid w:val="00E94034"/>
    <w:rsid w:val="00E96124"/>
    <w:rsid w:val="00EA1848"/>
    <w:rsid w:val="00EA1B2A"/>
    <w:rsid w:val="00EA5F1B"/>
    <w:rsid w:val="00EB535D"/>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6EF2"/>
    <w:rsid w:val="00EF017B"/>
    <w:rsid w:val="00EF0491"/>
    <w:rsid w:val="00EF25DA"/>
    <w:rsid w:val="00EF473B"/>
    <w:rsid w:val="00EF6703"/>
    <w:rsid w:val="00F01637"/>
    <w:rsid w:val="00F0256F"/>
    <w:rsid w:val="00F049F0"/>
    <w:rsid w:val="00F058D9"/>
    <w:rsid w:val="00F07533"/>
    <w:rsid w:val="00F1161D"/>
    <w:rsid w:val="00F11B39"/>
    <w:rsid w:val="00F2353E"/>
    <w:rsid w:val="00F34538"/>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736E6"/>
    <w:rsid w:val="00F73AA8"/>
    <w:rsid w:val="00F8066C"/>
    <w:rsid w:val="00F8204F"/>
    <w:rsid w:val="00F83872"/>
    <w:rsid w:val="00F84511"/>
    <w:rsid w:val="00F87A9F"/>
    <w:rsid w:val="00F907E5"/>
    <w:rsid w:val="00F91130"/>
    <w:rsid w:val="00F9372D"/>
    <w:rsid w:val="00F94ECF"/>
    <w:rsid w:val="00FA0D43"/>
    <w:rsid w:val="00FA1705"/>
    <w:rsid w:val="00FA3153"/>
    <w:rsid w:val="00FA7BB5"/>
    <w:rsid w:val="00FB049B"/>
    <w:rsid w:val="00FB0E7C"/>
    <w:rsid w:val="00FB23AD"/>
    <w:rsid w:val="00FB7D6B"/>
    <w:rsid w:val="00FC1A24"/>
    <w:rsid w:val="00FC2175"/>
    <w:rsid w:val="00FC5E22"/>
    <w:rsid w:val="00FD463E"/>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A6ACD88"/>
  <w15:docId w15:val="{7EB2E00A-B4E1-44DD-8979-766722C7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55650900">
      <w:bodyDiv w:val="1"/>
      <w:marLeft w:val="0"/>
      <w:marRight w:val="0"/>
      <w:marTop w:val="0"/>
      <w:marBottom w:val="0"/>
      <w:divBdr>
        <w:top w:val="none" w:sz="0" w:space="0" w:color="auto"/>
        <w:left w:val="none" w:sz="0" w:space="0" w:color="auto"/>
        <w:bottom w:val="none" w:sz="0" w:space="0" w:color="auto"/>
        <w:right w:val="none" w:sz="0" w:space="0" w:color="auto"/>
      </w:divBdr>
    </w:div>
    <w:div w:id="1231772545">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ref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94068-428B-4808-800D-7B70556BE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5374</Characters>
  <Application>Microsoft Office Word</Application>
  <DocSecurity>0</DocSecurity>
  <Lines>44</Lines>
  <Paragraphs>12</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Flazelsteiner Alena</cp:lastModifiedBy>
  <cp:revision>2</cp:revision>
  <cp:lastPrinted>2019-04-30T11:22:00Z</cp:lastPrinted>
  <dcterms:created xsi:type="dcterms:W3CDTF">2019-05-03T06:21:00Z</dcterms:created>
  <dcterms:modified xsi:type="dcterms:W3CDTF">2019-05-03T06:21:00Z</dcterms:modified>
</cp:coreProperties>
</file>