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5EA92DD4" w:rsidR="00640E7C" w:rsidRPr="00236B9E" w:rsidRDefault="005F1C0C" w:rsidP="00AC3E2C">
      <w:pPr>
        <w:pBdr>
          <w:bottom w:val="single" w:sz="6" w:space="0" w:color="auto"/>
        </w:pBdr>
        <w:spacing w:after="0" w:line="288" w:lineRule="auto"/>
        <w:outlineLvl w:val="0"/>
        <w:rPr>
          <w:sz w:val="28"/>
        </w:rPr>
      </w:pPr>
      <w:r w:rsidRPr="00236B9E">
        <w:rPr>
          <w:b/>
          <w:sz w:val="28"/>
        </w:rPr>
        <w:t>PREFA</w:t>
      </w:r>
      <w:r w:rsidR="00640E7C" w:rsidRPr="00236B9E">
        <w:rPr>
          <w:sz w:val="28"/>
        </w:rPr>
        <w:t xml:space="preserve">/Pressemeldung, </w:t>
      </w:r>
      <w:r w:rsidR="00EA3595">
        <w:rPr>
          <w:sz w:val="28"/>
        </w:rPr>
        <w:t>Februar</w:t>
      </w:r>
      <w:r w:rsidR="00EA3595" w:rsidRPr="00236B9E">
        <w:rPr>
          <w:sz w:val="28"/>
        </w:rPr>
        <w:t xml:space="preserve"> </w:t>
      </w:r>
      <w:r w:rsidR="00C4531B" w:rsidRPr="00236B9E">
        <w:rPr>
          <w:sz w:val="28"/>
        </w:rPr>
        <w:t>202</w:t>
      </w:r>
      <w:r w:rsidR="00984EF3">
        <w:rPr>
          <w:sz w:val="28"/>
        </w:rPr>
        <w:t>4</w:t>
      </w:r>
    </w:p>
    <w:p w14:paraId="419A14D0" w14:textId="77777777" w:rsidR="00E1533B" w:rsidRPr="00236B9E" w:rsidRDefault="00E1533B" w:rsidP="00AC3E2C">
      <w:pPr>
        <w:pBdr>
          <w:bottom w:val="single" w:sz="6" w:space="0" w:color="auto"/>
        </w:pBdr>
        <w:spacing w:after="0" w:line="288" w:lineRule="auto"/>
        <w:outlineLvl w:val="0"/>
        <w:rPr>
          <w:rFonts w:cstheme="minorHAnsi"/>
          <w:b/>
          <w:bCs/>
          <w:sz w:val="28"/>
          <w:szCs w:val="28"/>
        </w:rPr>
      </w:pPr>
    </w:p>
    <w:p w14:paraId="2C67E3A8" w14:textId="4190EB21" w:rsidR="00C63C99" w:rsidRDefault="00C63C99" w:rsidP="00AC3E2C">
      <w:pPr>
        <w:pBdr>
          <w:bottom w:val="single" w:sz="6" w:space="0" w:color="auto"/>
        </w:pBdr>
        <w:spacing w:after="0" w:line="288" w:lineRule="auto"/>
        <w:outlineLvl w:val="0"/>
        <w:rPr>
          <w:rFonts w:cstheme="minorHAnsi"/>
          <w:b/>
          <w:bCs/>
          <w:sz w:val="36"/>
          <w:szCs w:val="36"/>
        </w:rPr>
      </w:pPr>
      <w:r>
        <w:rPr>
          <w:rFonts w:cstheme="minorHAnsi"/>
          <w:b/>
          <w:bCs/>
          <w:sz w:val="36"/>
          <w:szCs w:val="36"/>
        </w:rPr>
        <w:t>Das beste Investment</w:t>
      </w:r>
      <w:r w:rsidRPr="00C63C99">
        <w:rPr>
          <w:rFonts w:cstheme="minorHAnsi"/>
          <w:b/>
          <w:bCs/>
          <w:sz w:val="36"/>
          <w:szCs w:val="36"/>
        </w:rPr>
        <w:t xml:space="preserve"> </w:t>
      </w:r>
      <w:r>
        <w:rPr>
          <w:rFonts w:cstheme="minorHAnsi"/>
          <w:b/>
          <w:bCs/>
          <w:sz w:val="36"/>
          <w:szCs w:val="36"/>
        </w:rPr>
        <w:t>ist</w:t>
      </w:r>
      <w:r w:rsidRPr="00C63C99">
        <w:rPr>
          <w:rFonts w:cstheme="minorHAnsi"/>
          <w:b/>
          <w:bCs/>
          <w:sz w:val="36"/>
          <w:szCs w:val="36"/>
        </w:rPr>
        <w:t xml:space="preserve"> </w:t>
      </w:r>
      <w:r>
        <w:rPr>
          <w:rFonts w:cstheme="minorHAnsi"/>
          <w:b/>
          <w:bCs/>
          <w:sz w:val="36"/>
          <w:szCs w:val="36"/>
        </w:rPr>
        <w:t>die</w:t>
      </w:r>
      <w:r w:rsidRPr="00C63C99">
        <w:rPr>
          <w:rFonts w:cstheme="minorHAnsi"/>
          <w:b/>
          <w:bCs/>
          <w:sz w:val="36"/>
          <w:szCs w:val="36"/>
        </w:rPr>
        <w:t xml:space="preserve"> </w:t>
      </w:r>
      <w:r>
        <w:rPr>
          <w:rFonts w:cstheme="minorHAnsi"/>
          <w:b/>
          <w:bCs/>
          <w:sz w:val="36"/>
          <w:szCs w:val="36"/>
        </w:rPr>
        <w:t>Förderung des eigenen Teams</w:t>
      </w:r>
    </w:p>
    <w:p w14:paraId="429313BC" w14:textId="222889B5" w:rsidR="0038756C" w:rsidRPr="00236B9E" w:rsidRDefault="00B550CD" w:rsidP="00236B9E">
      <w:pPr>
        <w:pBdr>
          <w:bottom w:val="single" w:sz="6" w:space="0" w:color="auto"/>
        </w:pBdr>
        <w:spacing w:after="0" w:line="288" w:lineRule="auto"/>
        <w:outlineLvl w:val="0"/>
        <w:rPr>
          <w:rFonts w:cstheme="minorHAnsi"/>
          <w:bCs/>
        </w:rPr>
      </w:pPr>
      <w:r>
        <w:rPr>
          <w:rFonts w:cstheme="minorHAnsi"/>
          <w:bCs/>
        </w:rPr>
        <w:t>Kompetenzen schärfen, Produktivität steigern, Fehler vermeiden</w:t>
      </w:r>
      <w:r w:rsidR="005567F9">
        <w:rPr>
          <w:rFonts w:cstheme="minorHAnsi"/>
          <w:bCs/>
        </w:rPr>
        <w:t>, Kosten sparen</w:t>
      </w:r>
      <w:r>
        <w:rPr>
          <w:rFonts w:cstheme="minorHAnsi"/>
          <w:bCs/>
        </w:rPr>
        <w:t xml:space="preserve"> </w:t>
      </w:r>
      <w:r w:rsidR="008A5003">
        <w:rPr>
          <w:rFonts w:cstheme="minorHAnsi"/>
          <w:bCs/>
        </w:rPr>
        <w:t>– in die eigenen Mitarbeiter</w:t>
      </w:r>
      <w:r w:rsidR="00F82758">
        <w:rPr>
          <w:rFonts w:cstheme="minorHAnsi"/>
          <w:bCs/>
        </w:rPr>
        <w:t>:innen</w:t>
      </w:r>
      <w:r w:rsidR="008A5003">
        <w:rPr>
          <w:rFonts w:cstheme="minorHAnsi"/>
          <w:bCs/>
        </w:rPr>
        <w:t xml:space="preserve"> zu investieren und auf hohem Niveau weiterzubilden</w:t>
      </w:r>
      <w:r w:rsidR="005567F9">
        <w:rPr>
          <w:rFonts w:cstheme="minorHAnsi"/>
          <w:bCs/>
        </w:rPr>
        <w:t>,</w:t>
      </w:r>
      <w:r w:rsidR="008A5003">
        <w:rPr>
          <w:rFonts w:cstheme="minorHAnsi"/>
          <w:bCs/>
        </w:rPr>
        <w:t xml:space="preserve"> wird in Zukunft immer mehr an Bedeutung gewinnen. </w:t>
      </w:r>
      <w:r w:rsidR="00402939">
        <w:t>PREFA, der Profi für Aluminiumdächer und -fassaden,</w:t>
      </w:r>
      <w:r w:rsidR="00402939">
        <w:t xml:space="preserve"> </w:t>
      </w:r>
      <w:r w:rsidR="008A5003">
        <w:rPr>
          <w:rFonts w:cstheme="minorHAnsi"/>
          <w:bCs/>
        </w:rPr>
        <w:t xml:space="preserve">zeigt mit seiner Academy </w:t>
      </w:r>
      <w:r w:rsidR="0084646F">
        <w:rPr>
          <w:rFonts w:cstheme="minorHAnsi"/>
          <w:bCs/>
        </w:rPr>
        <w:t>erfolgreich</w:t>
      </w:r>
      <w:r w:rsidR="008A5003">
        <w:rPr>
          <w:rFonts w:cstheme="minorHAnsi"/>
          <w:bCs/>
        </w:rPr>
        <w:t xml:space="preserve"> vor, wie es geht!</w:t>
      </w:r>
    </w:p>
    <w:p w14:paraId="2B1EB8FC" w14:textId="1FE18353" w:rsidR="00B7056E" w:rsidRDefault="00B7056E" w:rsidP="003A3864">
      <w:pPr>
        <w:spacing w:after="0" w:line="288" w:lineRule="auto"/>
      </w:pPr>
    </w:p>
    <w:p w14:paraId="66D74F4A" w14:textId="77777777" w:rsidR="00BF7C1C" w:rsidRDefault="00BF7C1C" w:rsidP="00BF7C1C">
      <w:pPr>
        <w:spacing w:after="0" w:line="288" w:lineRule="auto"/>
      </w:pPr>
    </w:p>
    <w:p w14:paraId="0F5000D1" w14:textId="53B0356B" w:rsidR="00BF7C1C" w:rsidRDefault="00BF7C1C" w:rsidP="00BF7C1C">
      <w:pPr>
        <w:spacing w:after="0" w:line="288" w:lineRule="auto"/>
      </w:pPr>
      <w:r>
        <w:t>„Wie wir alle wissen, ist der Fachkräftemangel in allen Branchen und in sämtlichen Unternehmensgrößen</w:t>
      </w:r>
      <w:r w:rsidRPr="00BA4BCA">
        <w:t xml:space="preserve"> </w:t>
      </w:r>
      <w:r>
        <w:t xml:space="preserve">enorm spürbar. Das wird sich auch in Zukunft nicht so schnell ändern“, weiß Vera Dallinger, die neue HR-Expertin in der PREFA Personalabteilung, um die aktuelle Situation. Sie spricht von zahlreichen Vorteilen </w:t>
      </w:r>
      <w:r w:rsidR="00EA3595">
        <w:t xml:space="preserve">bei </w:t>
      </w:r>
      <w:r>
        <w:t xml:space="preserve">fachmännischen Aus- und Weiterbildungen und rät zu einer klaren Strategie: „Für die Betriebe ist es absolut sinnvoll, in die bestehende Mannschaft zu investieren und hier Kompetenzen zu entwickeln. Jemanden auszubilden, der </w:t>
      </w:r>
      <w:r w:rsidR="0006720A">
        <w:t xml:space="preserve">einem </w:t>
      </w:r>
      <w:r>
        <w:t xml:space="preserve">bereits wohlgesonnen ist und ein gutes Verständnis für den Betrieb, die Arbeitsweise und </w:t>
      </w:r>
      <w:r w:rsidR="0006720A">
        <w:t>die</w:t>
      </w:r>
      <w:r>
        <w:t xml:space="preserve"> verwendeten Materialien hat, kostet im Endeffekt wesentlich weniger, als am externen Markt neue Kräfte zu suchen und zu rekrutieren</w:t>
      </w:r>
      <w:r w:rsidR="0006720A">
        <w:t>. Vor allem, wen</w:t>
      </w:r>
      <w:r w:rsidR="00EA3595">
        <w:t>n</w:t>
      </w:r>
      <w:r w:rsidR="0006720A">
        <w:t xml:space="preserve"> diese</w:t>
      </w:r>
      <w:r>
        <w:t xml:space="preserve"> kaum verfügbar sind.“ </w:t>
      </w:r>
    </w:p>
    <w:p w14:paraId="13085D60" w14:textId="0285FA5F" w:rsidR="0006720A" w:rsidRDefault="0006720A" w:rsidP="00B7056E">
      <w:pPr>
        <w:spacing w:after="0" w:line="288" w:lineRule="auto"/>
      </w:pPr>
    </w:p>
    <w:p w14:paraId="68E2B1CD" w14:textId="2566AEE0" w:rsidR="00BD50C0" w:rsidRPr="00BD50C0" w:rsidRDefault="00BD50C0" w:rsidP="00B7056E">
      <w:pPr>
        <w:spacing w:after="0" w:line="288" w:lineRule="auto"/>
        <w:rPr>
          <w:b/>
        </w:rPr>
      </w:pPr>
      <w:r w:rsidRPr="00BD50C0">
        <w:rPr>
          <w:b/>
        </w:rPr>
        <w:t>Ein Zeichen der Wertschätzung</w:t>
      </w:r>
    </w:p>
    <w:p w14:paraId="1556B229" w14:textId="411AFA63" w:rsidR="0006720A" w:rsidRPr="005D41E4" w:rsidRDefault="00194111" w:rsidP="0006720A">
      <w:pPr>
        <w:spacing w:after="0" w:line="288" w:lineRule="auto"/>
      </w:pPr>
      <w:r w:rsidRPr="00194111">
        <w:rPr>
          <w:lang w:val="de-AT"/>
        </w:rPr>
        <w:t xml:space="preserve">Die </w:t>
      </w:r>
      <w:r w:rsidR="00402939">
        <w:t>Weiterentwicklung</w:t>
      </w:r>
      <w:r w:rsidR="00402939" w:rsidRPr="00194111">
        <w:rPr>
          <w:lang w:val="de-AT"/>
        </w:rPr>
        <w:t xml:space="preserve"> </w:t>
      </w:r>
      <w:r w:rsidRPr="00194111">
        <w:rPr>
          <w:lang w:val="de-AT"/>
        </w:rPr>
        <w:t>von Fachkräften</w:t>
      </w:r>
      <w:r w:rsidR="00B7056E">
        <w:t xml:space="preserve"> ist dieses Jahr ein großer Schwerpunkt bei PREFA in Kooperation mit Neuman Aluminium. Im Endeffekt ergibt sich eine Win-Win</w:t>
      </w:r>
      <w:r w:rsidR="00EA3595">
        <w:t>-</w:t>
      </w:r>
      <w:r w:rsidR="00B7056E">
        <w:t xml:space="preserve">Situation für alle Beteiligten: Kompetenzen werden geschärft, die Produktivität und dadurch auch die Profitabilität gesteigert. Und die </w:t>
      </w:r>
      <w:r>
        <w:t xml:space="preserve">Mitarbeiter:innen selbst freuen sich </w:t>
      </w:r>
      <w:r w:rsidRPr="00194111">
        <w:rPr>
          <w:lang w:val="de-AT"/>
        </w:rPr>
        <w:t>ebenfalls über die Möglichkeit zur Weiterentwicklung</w:t>
      </w:r>
      <w:r>
        <w:rPr>
          <w:lang w:val="de-AT"/>
        </w:rPr>
        <w:t>.</w:t>
      </w:r>
      <w:r w:rsidRPr="00194111">
        <w:t xml:space="preserve"> </w:t>
      </w:r>
      <w:r w:rsidR="0006720A">
        <w:t>Als Firmeninhaber in die Qualifikation seiner Mitarbeiter:innen zu investieren</w:t>
      </w:r>
      <w:r w:rsidR="00EA3595">
        <w:t>,</w:t>
      </w:r>
      <w:r w:rsidR="0006720A">
        <w:t xml:space="preserve"> ist laut Dallinger vor allem auch ein Zeichen der Wertschätzung, „ein wichtiger Faktor zur kostbaren </w:t>
      </w:r>
      <w:r w:rsidR="00402939">
        <w:t>Mitarbeiter:innenbindung</w:t>
      </w:r>
      <w:r w:rsidR="0006720A">
        <w:t>. Die Person fühlt sich anerkannt und weiß um seinen hohen Stellenwert im Team.“</w:t>
      </w:r>
    </w:p>
    <w:p w14:paraId="5D941C28" w14:textId="221B88AA" w:rsidR="00B7056E" w:rsidRDefault="00B7056E" w:rsidP="00B7056E">
      <w:pPr>
        <w:spacing w:after="0" w:line="288" w:lineRule="auto"/>
      </w:pPr>
    </w:p>
    <w:p w14:paraId="7C536042" w14:textId="61F25A7E" w:rsidR="00346514" w:rsidRDefault="00346514" w:rsidP="00346514">
      <w:pPr>
        <w:spacing w:after="0" w:line="288" w:lineRule="auto"/>
        <w:rPr>
          <w:b/>
        </w:rPr>
      </w:pPr>
      <w:r>
        <w:rPr>
          <w:b/>
        </w:rPr>
        <w:t>Die PREFA Ausbildungszentren</w:t>
      </w:r>
    </w:p>
    <w:p w14:paraId="748FD0A2" w14:textId="6B8819AD" w:rsidR="00346514" w:rsidRDefault="00346514" w:rsidP="00346514">
      <w:pPr>
        <w:spacing w:after="0" w:line="288" w:lineRule="auto"/>
      </w:pPr>
      <w:r>
        <w:t xml:space="preserve">Die PREFA Academy bietet seit Jahrzehnten hochwertige Schulungen für </w:t>
      </w:r>
      <w:r w:rsidR="00402939">
        <w:t>Spengler:innen</w:t>
      </w:r>
      <w:r w:rsidR="00402939">
        <w:t xml:space="preserve"> </w:t>
      </w:r>
      <w:r>
        <w:t>und andere Handwerksbetriebe an. „</w:t>
      </w:r>
      <w:r w:rsidRPr="00691601">
        <w:t xml:space="preserve">Jedes Jahr schulen wir alleine in Österreich </w:t>
      </w:r>
      <w:r w:rsidR="00A95ACD" w:rsidRPr="00194111">
        <w:t>beinahe 2</w:t>
      </w:r>
      <w:r w:rsidR="00EA3595">
        <w:t>.</w:t>
      </w:r>
      <w:r w:rsidR="00A95ACD" w:rsidRPr="00194111">
        <w:t>000</w:t>
      </w:r>
      <w:r w:rsidR="00A95ACD">
        <w:t xml:space="preserve"> </w:t>
      </w:r>
      <w:r w:rsidR="00402939">
        <w:t>Kund</w:t>
      </w:r>
      <w:r w:rsidR="00402939">
        <w:t>en</w:t>
      </w:r>
      <w:r w:rsidR="00402939" w:rsidRPr="00691601">
        <w:t xml:space="preserve"> </w:t>
      </w:r>
      <w:r w:rsidR="00402939">
        <w:t xml:space="preserve">und </w:t>
      </w:r>
      <w:r w:rsidR="00402939">
        <w:t>Partner:innen</w:t>
      </w:r>
      <w:r w:rsidR="00402939" w:rsidRPr="00691601">
        <w:t xml:space="preserve"> </w:t>
      </w:r>
      <w:r w:rsidRPr="00691601">
        <w:t>in unserer Academy. Internationa</w:t>
      </w:r>
      <w:r>
        <w:t>l sind es um die 3.200 Personen an insgesamt sieben Standorten“, gibt Produkttechniker Leo H</w:t>
      </w:r>
      <w:r w:rsidR="00653624">
        <w:t>ö</w:t>
      </w:r>
      <w:r>
        <w:t xml:space="preserve">ld Einblicke in die Ausbildungszentren von PREFA.  </w:t>
      </w:r>
    </w:p>
    <w:p w14:paraId="4C43C213" w14:textId="77777777" w:rsidR="00346514" w:rsidRDefault="00346514" w:rsidP="00346514">
      <w:pPr>
        <w:spacing w:after="0" w:line="288" w:lineRule="auto"/>
      </w:pPr>
    </w:p>
    <w:p w14:paraId="5E792A0B" w14:textId="77777777" w:rsidR="00346514" w:rsidRPr="00691601" w:rsidRDefault="00346514" w:rsidP="00346514">
      <w:pPr>
        <w:spacing w:after="0" w:line="288" w:lineRule="auto"/>
        <w:rPr>
          <w:b/>
        </w:rPr>
      </w:pPr>
      <w:r w:rsidRPr="00691601">
        <w:rPr>
          <w:b/>
        </w:rPr>
        <w:t>Ganz nach Kundenanforderung und Marktsituation</w:t>
      </w:r>
    </w:p>
    <w:p w14:paraId="694ECB59" w14:textId="5E6B884C" w:rsidR="00346514" w:rsidRDefault="00346514" w:rsidP="00346514">
      <w:pPr>
        <w:spacing w:after="0" w:line="288" w:lineRule="auto"/>
      </w:pPr>
      <w:r>
        <w:t>Das</w:t>
      </w:r>
      <w:r w:rsidRPr="00691601">
        <w:t xml:space="preserve"> Angebot</w:t>
      </w:r>
      <w:r>
        <w:t xml:space="preserve"> </w:t>
      </w:r>
      <w:r w:rsidRPr="00691601">
        <w:t>beinhaltet Kurse und Schulungen für</w:t>
      </w:r>
      <w:r>
        <w:t xml:space="preserve"> </w:t>
      </w:r>
      <w:r w:rsidRPr="00691601">
        <w:t xml:space="preserve">PREFA </w:t>
      </w:r>
      <w:r w:rsidR="00BD50C0">
        <w:t xml:space="preserve">Solar, </w:t>
      </w:r>
      <w:r w:rsidRPr="00691601">
        <w:t>Dacheindeckungen (Kleinformate),</w:t>
      </w:r>
      <w:r>
        <w:t xml:space="preserve"> </w:t>
      </w:r>
      <w:r w:rsidRPr="00691601">
        <w:t>Hochwasserschutz, Solardach,</w:t>
      </w:r>
      <w:r>
        <w:t xml:space="preserve"> </w:t>
      </w:r>
      <w:r w:rsidRPr="00691601">
        <w:t>Fassaden, Attika/Mauerabdeckungen,</w:t>
      </w:r>
      <w:r>
        <w:t xml:space="preserve"> </w:t>
      </w:r>
      <w:r w:rsidRPr="00691601">
        <w:t>PREFALZ (Doppelstehfalz), Verbindungstechnik</w:t>
      </w:r>
      <w:r>
        <w:t xml:space="preserve"> </w:t>
      </w:r>
      <w:r w:rsidRPr="00691601">
        <w:t>(Schweißkurs) und vieles</w:t>
      </w:r>
      <w:r>
        <w:t xml:space="preserve"> </w:t>
      </w:r>
      <w:r w:rsidRPr="00691601">
        <w:t>mehr</w:t>
      </w:r>
      <w:r>
        <w:t xml:space="preserve">. „Der Schulungsplan wird dabei flexibel den </w:t>
      </w:r>
      <w:r>
        <w:lastRenderedPageBreak/>
        <w:t>Kundenanforderungen und der aktuellen Marktsituation angepasst. Wenn sich beispielsweise die Fragen rund um das Thema PREFA Fassade häufen, können wir flexibel darauf eingehen und mehr Know-how in diese Richtung anbieten.“</w:t>
      </w:r>
    </w:p>
    <w:p w14:paraId="22B1611F" w14:textId="77777777" w:rsidR="00BD50C0" w:rsidRDefault="00BD50C0" w:rsidP="00BD50C0">
      <w:pPr>
        <w:spacing w:after="0" w:line="288" w:lineRule="auto"/>
        <w:rPr>
          <w:b/>
        </w:rPr>
      </w:pPr>
    </w:p>
    <w:p w14:paraId="38922EAF" w14:textId="434755BF" w:rsidR="00BD50C0" w:rsidRPr="001451E7" w:rsidRDefault="00BD50C0" w:rsidP="00BD50C0">
      <w:pPr>
        <w:spacing w:after="0" w:line="288" w:lineRule="auto"/>
        <w:rPr>
          <w:b/>
        </w:rPr>
      </w:pPr>
      <w:r w:rsidRPr="001451E7">
        <w:rPr>
          <w:b/>
        </w:rPr>
        <w:t xml:space="preserve">Ein Team am Puls der Zeit </w:t>
      </w:r>
    </w:p>
    <w:p w14:paraId="2058F78F" w14:textId="2AEFCBE2" w:rsidR="00BD50C0" w:rsidRDefault="00BD50C0" w:rsidP="00BD50C0">
      <w:pPr>
        <w:spacing w:after="0" w:line="288" w:lineRule="auto"/>
      </w:pPr>
      <w:r>
        <w:t>In seine Mitarbeiter</w:t>
      </w:r>
      <w:r w:rsidR="00653624">
        <w:t>:innen</w:t>
      </w:r>
      <w:r>
        <w:t xml:space="preserve"> zu investieren</w:t>
      </w:r>
      <w:r w:rsidR="00653624">
        <w:t>,</w:t>
      </w:r>
      <w:r>
        <w:t xml:space="preserve"> um deren Kompetenzen zu stärken, zeigt also auch für Produkttechniker Leo H</w:t>
      </w:r>
      <w:r w:rsidR="00653624">
        <w:t>ö</w:t>
      </w:r>
      <w:r>
        <w:t xml:space="preserve">ld klare Vorteile. Wer sein Handwerk versteht, dem passieren weniger Fehler. Weniger Reklamationen helfen nicht nur dem Betrieb Kosten zu sparen, sondern stimmen auch die Hausherren zufrieden. „Und hier profitieren auch wir von PREFA, denn </w:t>
      </w:r>
      <w:r w:rsidR="00402939">
        <w:t>fachmännisch</w:t>
      </w:r>
      <w:r w:rsidR="00402939">
        <w:t xml:space="preserve"> </w:t>
      </w:r>
      <w:r>
        <w:t>verarbeitete Produkte stärken unser Image“, weiß Leo H</w:t>
      </w:r>
      <w:r w:rsidR="00653624">
        <w:t>ö</w:t>
      </w:r>
      <w:r>
        <w:t xml:space="preserve">ld aus langjähriger Erfahrung. PREFA Produkte dürfen </w:t>
      </w:r>
      <w:r w:rsidRPr="001460E4">
        <w:t>übrigens</w:t>
      </w:r>
      <w:r w:rsidR="00653624">
        <w:t xml:space="preserve"> </w:t>
      </w:r>
      <w:r w:rsidRPr="001460E4">
        <w:rPr>
          <w:bCs/>
        </w:rPr>
        <w:t>nur</w:t>
      </w:r>
      <w:r w:rsidR="00653624">
        <w:t xml:space="preserve"> </w:t>
      </w:r>
      <w:r w:rsidRPr="001460E4">
        <w:t>vom</w:t>
      </w:r>
      <w:r w:rsidRPr="0081788B">
        <w:t xml:space="preserve"> </w:t>
      </w:r>
      <w:r w:rsidRPr="005D41E4">
        <w:t>Fachverleger, also einem geschulten Partnerbetrieb v</w:t>
      </w:r>
      <w:r w:rsidRPr="005D41E4">
        <w:rPr>
          <w:bCs/>
        </w:rPr>
        <w:t>erlegt</w:t>
      </w:r>
      <w:r w:rsidR="00653624">
        <w:t xml:space="preserve"> </w:t>
      </w:r>
      <w:r w:rsidRPr="005D41E4">
        <w:t>werden</w:t>
      </w:r>
      <w:r>
        <w:t>. „Die Produkte und Technologien bei PREFA entwickeln sich laufend weiter, bestes Beispiel ist die innovative PREFA Solardachplatte“, fügt Dallinger hinzu. „Mit den Schulungen bleiben nicht nur einzelne Mitarbeiter</w:t>
      </w:r>
      <w:r w:rsidR="00653624">
        <w:t>:innen</w:t>
      </w:r>
      <w:r>
        <w:t xml:space="preserve">, sondern das gesamte Team am Puls der Zeit, da das Wissen meist intern weitergegeben wird.“ </w:t>
      </w:r>
    </w:p>
    <w:p w14:paraId="1745445B" w14:textId="7C0B061E" w:rsidR="00BD50C0" w:rsidRDefault="00BD50C0" w:rsidP="00BD50C0">
      <w:pPr>
        <w:spacing w:after="0" w:line="288" w:lineRule="auto"/>
      </w:pPr>
    </w:p>
    <w:p w14:paraId="10D26E93" w14:textId="617F5A63" w:rsidR="00BD50C0" w:rsidRPr="001451E7" w:rsidRDefault="00BD50C0" w:rsidP="00BD50C0">
      <w:pPr>
        <w:spacing w:after="0" w:line="288" w:lineRule="auto"/>
        <w:rPr>
          <w:b/>
        </w:rPr>
      </w:pPr>
      <w:r w:rsidRPr="001451E7">
        <w:rPr>
          <w:b/>
        </w:rPr>
        <w:t xml:space="preserve">„Pack den Stier bei </w:t>
      </w:r>
      <w:r w:rsidR="003834E9">
        <w:rPr>
          <w:b/>
        </w:rPr>
        <w:t xml:space="preserve">den </w:t>
      </w:r>
      <w:r w:rsidRPr="001451E7">
        <w:rPr>
          <w:b/>
        </w:rPr>
        <w:t>Hörnern</w:t>
      </w:r>
      <w:r w:rsidR="00194111">
        <w:rPr>
          <w:b/>
        </w:rPr>
        <w:t>“</w:t>
      </w:r>
    </w:p>
    <w:p w14:paraId="73E8B2E6" w14:textId="09625754" w:rsidR="00BD50C0" w:rsidRDefault="00BD50C0" w:rsidP="00BD50C0">
      <w:pPr>
        <w:spacing w:after="0" w:line="288" w:lineRule="auto"/>
      </w:pPr>
      <w:r>
        <w:t>Und hier schließt sich laut H</w:t>
      </w:r>
      <w:r w:rsidR="00653624">
        <w:t>ö</w:t>
      </w:r>
      <w:r>
        <w:t xml:space="preserve">ld auch PREFA intern der Kreis: „Im Zuge des Onboarding-Systems wird jede Mitarbeiterin und jeder Mitarbeiter in der PREFA Academy eingeschult und erhält je nach Abteilung Einblicke in die Materialien und deren Verarbeitung. Unsere </w:t>
      </w:r>
      <w:r w:rsidR="00402939">
        <w:t>Produkttechniker:innen</w:t>
      </w:r>
      <w:r w:rsidR="00402939">
        <w:t xml:space="preserve"> </w:t>
      </w:r>
      <w:r>
        <w:t xml:space="preserve">durchlaufen verpflichtend ein besonders intensives Programm.“ Um über die Jahre das Know-how aktuell zu halten, veranstaltet PREFA jeden Herbst die Aktion „Pack den Stier bei </w:t>
      </w:r>
      <w:r w:rsidR="003834E9">
        <w:t xml:space="preserve">den </w:t>
      </w:r>
      <w:r>
        <w:t>Hörnern“, bei der Mitarbeiter:innen aus jeder Abteilung vertreten sind. „Die abwechslungsreichen und teilweise humorvollen Inhalte sind auch toll fürs Teambuilding.“</w:t>
      </w:r>
    </w:p>
    <w:p w14:paraId="380A576D" w14:textId="77777777" w:rsidR="00BD50C0" w:rsidRDefault="00BD50C0" w:rsidP="00C9472A">
      <w:pPr>
        <w:spacing w:after="0" w:line="288" w:lineRule="auto"/>
      </w:pPr>
    </w:p>
    <w:p w14:paraId="41A81AF0" w14:textId="41191875" w:rsidR="00C9472A" w:rsidRDefault="00BD50C0" w:rsidP="00C9472A">
      <w:pPr>
        <w:spacing w:after="0" w:line="288" w:lineRule="auto"/>
      </w:pPr>
      <w:r>
        <w:t>Alle Informationen und das</w:t>
      </w:r>
      <w:r w:rsidR="00C9472A" w:rsidRPr="00C9472A">
        <w:t xml:space="preserve"> aktuelle PREFA Academy Schulungsprogramm 2023/2024 </w:t>
      </w:r>
      <w:r>
        <w:t>sind</w:t>
      </w:r>
      <w:r w:rsidR="00C9472A" w:rsidRPr="00C9472A">
        <w:t xml:space="preserve"> on</w:t>
      </w:r>
      <w:r w:rsidR="00C9472A">
        <w:t xml:space="preserve">line unter </w:t>
      </w:r>
      <w:hyperlink r:id="rId11" w:history="1">
        <w:r w:rsidR="00C9472A" w:rsidRPr="003A7B2C">
          <w:rPr>
            <w:rStyle w:val="Hyperlink"/>
            <w:rFonts w:asciiTheme="minorHAnsi" w:hAnsiTheme="minorHAnsi"/>
          </w:rPr>
          <w:t>www.prefa.at/academy</w:t>
        </w:r>
      </w:hyperlink>
      <w:r w:rsidR="00C9472A">
        <w:t xml:space="preserve"> zu finden. </w:t>
      </w:r>
    </w:p>
    <w:p w14:paraId="7FFC3D58" w14:textId="77777777" w:rsidR="00D55B6C" w:rsidRDefault="00D55B6C" w:rsidP="003A3864">
      <w:pPr>
        <w:spacing w:after="0" w:line="288" w:lineRule="auto"/>
      </w:pPr>
    </w:p>
    <w:p w14:paraId="24D92C9B" w14:textId="77777777" w:rsidR="00D55B6C" w:rsidRDefault="00D55B6C" w:rsidP="003A3864">
      <w:pPr>
        <w:spacing w:after="0" w:line="288" w:lineRule="auto"/>
      </w:pPr>
    </w:p>
    <w:p w14:paraId="209A70EF" w14:textId="77777777" w:rsidR="00D55B6C" w:rsidRDefault="00D55B6C" w:rsidP="003A3864">
      <w:pPr>
        <w:spacing w:after="0" w:line="288" w:lineRule="auto"/>
      </w:pPr>
    </w:p>
    <w:p w14:paraId="2B5038CC" w14:textId="77777777" w:rsidR="00402939" w:rsidRPr="00402939" w:rsidRDefault="00ED4728" w:rsidP="003A3864">
      <w:pPr>
        <w:spacing w:after="0" w:line="288" w:lineRule="auto"/>
        <w:rPr>
          <w:i/>
        </w:rPr>
      </w:pPr>
      <w:r w:rsidRPr="00402939">
        <w:rPr>
          <w:i/>
        </w:rPr>
        <w:t>Bildtitel: Foto 1</w:t>
      </w:r>
      <w:r w:rsidR="00402939" w:rsidRPr="00402939">
        <w:rPr>
          <w:i/>
        </w:rPr>
        <w:t xml:space="preserve">: </w:t>
      </w:r>
    </w:p>
    <w:p w14:paraId="1EA4A550" w14:textId="7C28263F" w:rsidR="00ED4728" w:rsidRPr="00402939" w:rsidRDefault="00402939" w:rsidP="003A3864">
      <w:pPr>
        <w:spacing w:after="0" w:line="288" w:lineRule="auto"/>
        <w:rPr>
          <w:i/>
        </w:rPr>
      </w:pPr>
      <w:r w:rsidRPr="00402939">
        <w:rPr>
          <w:i/>
        </w:rPr>
        <w:t>„Wie wir alle wissen, ist der Fachkräftemangel in allen Branchen und in sämtlichen Unternehmensgrößen enorm spürbar. Das wird sich auch in Zukunft nicht so schnell ändern“, weiß Vera Dallinger, die neue HR-Expertin in der PREFA Personalabteilung, um die aktuelle Situation.</w:t>
      </w:r>
    </w:p>
    <w:p w14:paraId="1902E8CE" w14:textId="1FA9E03C" w:rsidR="00ED4728" w:rsidRDefault="00ED4728" w:rsidP="003A3864">
      <w:pPr>
        <w:spacing w:after="0" w:line="288" w:lineRule="auto"/>
      </w:pPr>
    </w:p>
    <w:p w14:paraId="5931AFC1" w14:textId="5D7CA76B" w:rsidR="00CE1593" w:rsidRPr="00CE1593" w:rsidRDefault="00CE1593" w:rsidP="00CE1593">
      <w:pPr>
        <w:spacing w:after="0" w:line="288" w:lineRule="auto"/>
        <w:rPr>
          <w:b/>
          <w:i/>
          <w:iCs/>
        </w:rPr>
      </w:pPr>
      <w:r w:rsidRPr="00CE1593">
        <w:rPr>
          <w:b/>
          <w:i/>
          <w:iCs/>
        </w:rPr>
        <w:t xml:space="preserve">Unter diesem Link stehen </w:t>
      </w:r>
      <w:r w:rsidR="00402939">
        <w:rPr>
          <w:b/>
          <w:i/>
          <w:iCs/>
        </w:rPr>
        <w:t xml:space="preserve">weitere </w:t>
      </w:r>
      <w:r w:rsidRPr="00CE1593">
        <w:rPr>
          <w:b/>
          <w:i/>
          <w:iCs/>
        </w:rPr>
        <w:t>Bilder zum Download bereit:</w:t>
      </w:r>
    </w:p>
    <w:p w14:paraId="394C3CAF" w14:textId="6D132A6B" w:rsidR="00CE1593" w:rsidRDefault="00402939" w:rsidP="00CE1593">
      <w:pPr>
        <w:spacing w:after="0" w:line="288" w:lineRule="auto"/>
        <w:rPr>
          <w:i/>
          <w:iCs/>
        </w:rPr>
      </w:pPr>
      <w:hyperlink r:id="rId12" w:tgtFrame="_blank" w:tooltip="https://brx522.saas.contentserv.com/admin/share/8a648ee1" w:history="1">
        <w:r w:rsidRPr="00402939">
          <w:t>https://brx522.saas.contentserv.com/admin/share/8a648ee1</w:t>
        </w:r>
      </w:hyperlink>
    </w:p>
    <w:p w14:paraId="17815525" w14:textId="16084546" w:rsidR="00CE1593" w:rsidRPr="00CE1593" w:rsidRDefault="00402939" w:rsidP="00CE1593">
      <w:pPr>
        <w:spacing w:after="0" w:line="288" w:lineRule="auto"/>
        <w:rPr>
          <w:i/>
          <w:iCs/>
        </w:rPr>
      </w:pPr>
      <w:r>
        <w:rPr>
          <w:i/>
          <w:iCs/>
        </w:rPr>
        <w:t xml:space="preserve">Fotocredit: PREFA </w:t>
      </w:r>
    </w:p>
    <w:p w14:paraId="7C80C650" w14:textId="77777777" w:rsidR="0027074C" w:rsidRPr="0027074C" w:rsidRDefault="0027074C" w:rsidP="00AC3E2C">
      <w:pPr>
        <w:spacing w:after="0" w:line="288" w:lineRule="auto"/>
      </w:pPr>
    </w:p>
    <w:p w14:paraId="7344E0D9" w14:textId="77777777" w:rsidR="009C1452" w:rsidRPr="008939BE" w:rsidRDefault="009C1452" w:rsidP="00AC3E2C">
      <w:pPr>
        <w:spacing w:after="0" w:line="288" w:lineRule="auto"/>
      </w:pPr>
    </w:p>
    <w:p w14:paraId="743931C0" w14:textId="1E5D3FAA" w:rsidR="008A02BF" w:rsidRDefault="00346514" w:rsidP="008A02BF">
      <w:pPr>
        <w:spacing w:after="0" w:line="288" w:lineRule="auto"/>
        <w:rPr>
          <w:rFonts w:eastAsia="MS Mincho" w:cs="Times New Roman"/>
        </w:rPr>
      </w:pPr>
      <w:bookmarkStart w:id="0" w:name="_GoBack"/>
      <w:bookmarkEnd w:id="0"/>
      <w:r>
        <w:rPr>
          <w:rFonts w:eastAsia="MS Mincho" w:cs="Times New Roman"/>
          <w:b/>
        </w:rPr>
        <w:lastRenderedPageBreak/>
        <w:t>P</w:t>
      </w:r>
      <w:r w:rsidR="008A02BF">
        <w:rPr>
          <w:rFonts w:eastAsia="MS Mincho" w:cs="Times New Roman"/>
          <w:b/>
        </w:rPr>
        <w:t>REFA im Überblick:</w:t>
      </w:r>
      <w:r w:rsidR="008A02BF">
        <w:rPr>
          <w:rFonts w:eastAsia="MS Mincho" w:cs="Times New Roman"/>
        </w:rPr>
        <w:t xml:space="preserve"> Die PREFA Aluminiumprodukte GmbH ist europaweit seit </w:t>
      </w:r>
      <w:r w:rsidR="00F91F84">
        <w:rPr>
          <w:rFonts w:eastAsia="MS Mincho" w:cs="Times New Roman"/>
        </w:rPr>
        <w:t>knapp 80</w:t>
      </w:r>
      <w:r w:rsidR="008A02BF">
        <w:rPr>
          <w:rFonts w:eastAsia="MS Mincho" w:cs="Times New Roman"/>
        </w:rPr>
        <w:t xml:space="preserve"> Jahren mit der Entwicklung, Produktion und Vermarktung von Dach-, Solar- und Fassadensystemen aus Aluminium erfolgreich. Insgesamt beschäftigt die PREFA Gruppe rund 700 Mitarbeiter</w:t>
      </w:r>
      <w:r w:rsidR="00653624">
        <w:rPr>
          <w:rFonts w:eastAsia="MS Mincho" w:cs="Times New Roman"/>
        </w:rPr>
        <w:t>:i</w:t>
      </w:r>
      <w:r w:rsidR="008A02BF">
        <w:rPr>
          <w:rFonts w:eastAsia="MS Mincho" w:cs="Times New Roman"/>
        </w:rPr>
        <w:t>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sidR="008A02BF">
        <w:rPr>
          <w:rFonts w:eastAsia="MS Mincho" w:cs="Times New Roman"/>
        </w:rPr>
        <w:t>00 Mitarbeiter</w:t>
      </w:r>
      <w:r w:rsidR="00653624">
        <w:rPr>
          <w:rFonts w:eastAsia="MS Mincho" w:cs="Times New Roman"/>
        </w:rPr>
        <w:t>:</w:t>
      </w:r>
      <w:r w:rsidR="008A02BF">
        <w:rPr>
          <w:rFonts w:eastAsia="MS Mincho" w:cs="Times New Roman"/>
        </w:rPr>
        <w:t xml:space="preserve">nnen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8A02B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AC3E2C">
      <w:pPr>
        <w:spacing w:after="0" w:line="288" w:lineRule="auto"/>
        <w:rPr>
          <w:b/>
          <w:bCs/>
          <w:u w:val="single"/>
        </w:rPr>
      </w:pPr>
    </w:p>
    <w:p w14:paraId="63454079" w14:textId="77777777" w:rsidR="009A36AC" w:rsidRDefault="009A36AC"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F86087" w:rsidRDefault="00000709" w:rsidP="00AC3E2C">
      <w:pPr>
        <w:spacing w:after="0" w:line="288" w:lineRule="auto"/>
        <w:rPr>
          <w:bCs/>
          <w:lang w:val="it-IT"/>
        </w:rPr>
      </w:pPr>
      <w:r w:rsidRPr="00F86087">
        <w:rPr>
          <w:bCs/>
          <w:lang w:val="it-IT"/>
        </w:rPr>
        <w:t>M: +43 664</w:t>
      </w:r>
      <w:r w:rsidR="004C189B" w:rsidRPr="00F86087">
        <w:rPr>
          <w:bCs/>
          <w:lang w:val="it-IT"/>
        </w:rPr>
        <w:t> </w:t>
      </w:r>
      <w:r w:rsidRPr="00F86087">
        <w:rPr>
          <w:bCs/>
          <w:lang w:val="it-IT"/>
        </w:rPr>
        <w:t>9654670</w:t>
      </w:r>
    </w:p>
    <w:p w14:paraId="5A2C1472" w14:textId="05484B80" w:rsidR="000E22EB" w:rsidRPr="00F86087" w:rsidRDefault="00000709" w:rsidP="00AC3E2C">
      <w:pPr>
        <w:spacing w:after="0" w:line="288" w:lineRule="auto"/>
        <w:rPr>
          <w:bCs/>
          <w:lang w:val="it-IT"/>
        </w:rPr>
      </w:pPr>
      <w:r w:rsidRPr="00F86087">
        <w:rPr>
          <w:bCs/>
          <w:lang w:val="it-IT"/>
        </w:rPr>
        <w:t xml:space="preserve">E: </w:t>
      </w:r>
      <w:hyperlink r:id="rId14" w:history="1">
        <w:r w:rsidR="005F1C0C" w:rsidRPr="00F86087">
          <w:rPr>
            <w:rStyle w:val="Hyperlink"/>
            <w:rFonts w:asciiTheme="minorHAnsi" w:hAnsiTheme="minorHAnsi"/>
            <w:bCs/>
            <w:color w:val="auto"/>
            <w:lang w:val="it-IT"/>
          </w:rPr>
          <w:t>juergen.jungmair@prefa.com</w:t>
        </w:r>
      </w:hyperlink>
    </w:p>
    <w:p w14:paraId="68193BB8" w14:textId="1599519E" w:rsidR="00000709" w:rsidRPr="00F46E8B" w:rsidRDefault="005F1C0C" w:rsidP="00AC3E2C">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AC3E2C">
      <w:pPr>
        <w:spacing w:after="0" w:line="288" w:lineRule="auto"/>
        <w:rPr>
          <w:rFonts w:eastAsia="MS Mincho" w:cs="Times New Roman"/>
          <w:b/>
          <w:bCs/>
          <w:lang w:val="de-AT"/>
        </w:rPr>
      </w:pP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2829854D" w:rsidR="000A52E5" w:rsidRPr="00793723" w:rsidRDefault="000A52E5" w:rsidP="00AC3E2C">
      <w:pPr>
        <w:spacing w:after="0" w:line="288" w:lineRule="auto"/>
        <w:rPr>
          <w:rStyle w:val="Hyperlink"/>
          <w:rFonts w:asciiTheme="minorHAnsi" w:eastAsia="MS Mincho" w:hAnsiTheme="minorHAnsi" w:cs="Times New Roman"/>
          <w:lang w:val="de-AT"/>
        </w:rPr>
      </w:pPr>
      <w:r w:rsidRPr="00793723">
        <w:rPr>
          <w:rStyle w:val="Hyperlink"/>
          <w:rFonts w:asciiTheme="minorHAnsi" w:eastAsia="MS Mincho" w:hAnsiTheme="minorHAnsi" w:cs="Times New Roman"/>
          <w:lang w:val="de-AT"/>
        </w:rPr>
        <w:t>https://www.prefa.de</w:t>
      </w:r>
    </w:p>
    <w:p w14:paraId="563DC50C" w14:textId="1E382465" w:rsidR="000E22EB" w:rsidRPr="008939BE" w:rsidRDefault="000E22EB" w:rsidP="00AC3E2C">
      <w:pPr>
        <w:spacing w:after="0" w:line="288" w:lineRule="auto"/>
        <w:rPr>
          <w:rFonts w:eastAsia="MS Mincho" w:cs="Times New Roman"/>
          <w:lang w:val="de-AT"/>
        </w:rPr>
      </w:pPr>
    </w:p>
    <w:p w14:paraId="2DE24D31" w14:textId="534867F9" w:rsidR="004C1612" w:rsidRPr="008939BE" w:rsidRDefault="004C1612" w:rsidP="00AC3E2C">
      <w:pPr>
        <w:spacing w:after="0" w:line="288" w:lineRule="auto"/>
        <w:rPr>
          <w:sz w:val="16"/>
          <w:szCs w:val="16"/>
          <w:lang w:val="pt-PT"/>
        </w:rPr>
      </w:pPr>
    </w:p>
    <w:sectPr w:rsidR="004C1612" w:rsidRPr="008939BE" w:rsidSect="00402939">
      <w:headerReference w:type="default" r:id="rId16"/>
      <w:footerReference w:type="default" r:id="rId17"/>
      <w:pgSz w:w="11906" w:h="16838"/>
      <w:pgMar w:top="2552"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48693" w16cex:dateUtc="2024-02-12T10:59:00Z"/>
  <w16cex:commentExtensible w16cex:durableId="2974875A" w16cex:dateUtc="2024-02-12T11:02:00Z"/>
  <w16cex:commentExtensible w16cex:durableId="29748798" w16cex:dateUtc="2024-02-12T11:03:00Z"/>
  <w16cex:commentExtensible w16cex:durableId="29748ACD" w16cex:dateUtc="2024-02-12T11:17:00Z"/>
  <w16cex:commentExtensible w16cex:durableId="29748816" w16cex:dateUtc="2024-02-12T11:05:00Z"/>
  <w16cex:commentExtensible w16cex:durableId="2974884E" w16cex:dateUtc="2024-02-12T11:06:00Z"/>
  <w16cex:commentExtensible w16cex:durableId="29748862" w16cex:dateUtc="2024-02-12T11:06:00Z"/>
  <w16cex:commentExtensible w16cex:durableId="29748A96" w16cex:dateUtc="2024-02-12T11:16:00Z"/>
  <w16cex:commentExtensible w16cex:durableId="29748AB3" w16cex:dateUtc="2024-02-12T11:16:00Z"/>
  <w16cex:commentExtensible w16cex:durableId="2974894D" w16cex:dateUtc="2024-02-12T11:10:00Z"/>
  <w16cex:commentExtensible w16cex:durableId="29748995" w16cex:dateUtc="2024-02-12T11:12:00Z"/>
  <w16cex:commentExtensible w16cex:durableId="297489CA" w16cex:dateUtc="2024-02-12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8A72A" w16cid:durableId="29748693"/>
  <w16cid:commentId w16cid:paraId="398E6082" w16cid:durableId="2974875A"/>
  <w16cid:commentId w16cid:paraId="026944A6" w16cid:durableId="29748798"/>
  <w16cid:commentId w16cid:paraId="4E46C16A" w16cid:durableId="29748ACD"/>
  <w16cid:commentId w16cid:paraId="47E1C3D2" w16cid:durableId="29748816"/>
  <w16cid:commentId w16cid:paraId="5CB4F8B5" w16cid:durableId="2974884E"/>
  <w16cid:commentId w16cid:paraId="5E2A24BD" w16cid:durableId="29748862"/>
  <w16cid:commentId w16cid:paraId="5777B0B2" w16cid:durableId="29748A96"/>
  <w16cid:commentId w16cid:paraId="3B418CF9" w16cid:durableId="29748AB3"/>
  <w16cid:commentId w16cid:paraId="48BF9D3B" w16cid:durableId="2974894D"/>
  <w16cid:commentId w16cid:paraId="34B368B0" w16cid:durableId="29748995"/>
  <w16cid:commentId w16cid:paraId="1C1DBCF8" w16cid:durableId="297489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50A2E" w14:textId="77777777" w:rsidR="00C8076B" w:rsidRDefault="00C8076B" w:rsidP="006F2311">
      <w:pPr>
        <w:spacing w:after="0" w:line="240" w:lineRule="auto"/>
      </w:pPr>
      <w:r>
        <w:separator/>
      </w:r>
    </w:p>
  </w:endnote>
  <w:endnote w:type="continuationSeparator" w:id="0">
    <w:p w14:paraId="5CB5C343" w14:textId="77777777" w:rsidR="00C8076B" w:rsidRDefault="00C8076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7D2A5B37" w:rsidR="000C3D2F" w:rsidRPr="000C3D2F" w:rsidRDefault="000C3D2F" w:rsidP="00402939">
    <w:pPr>
      <w:pStyle w:val="Kopfzeile"/>
      <w:jc w:val="right"/>
      <w:rPr>
        <w:rFonts w:cs="Times New Roman"/>
        <w:sz w:val="16"/>
        <w:szCs w:val="16"/>
      </w:rPr>
    </w:pPr>
    <w:r w:rsidRPr="000C3D2F">
      <w:rPr>
        <w:rFonts w:cs="Times New Roman"/>
        <w:sz w:val="16"/>
        <w:szCs w:val="16"/>
      </w:rPr>
      <w:t xml:space="preserve">Seite </w:t>
    </w:r>
    <w:sdt>
      <w:sdtPr>
        <w:rPr>
          <w:rFonts w:cs="Times New Roman"/>
          <w:sz w:val="16"/>
          <w:szCs w:val="16"/>
        </w:rPr>
        <w:id w:val="1861467510"/>
        <w:docPartObj>
          <w:docPartGallery w:val="Page Numbers (Top of Page)"/>
          <w:docPartUnique/>
        </w:docPartObj>
      </w:sdtPr>
      <w:sdtContent>
        <w:r w:rsidR="00402939" w:rsidRPr="00402939">
          <w:rPr>
            <w:rFonts w:cs="Times New Roman"/>
            <w:sz w:val="16"/>
            <w:szCs w:val="16"/>
          </w:rPr>
          <w:fldChar w:fldCharType="begin"/>
        </w:r>
        <w:r w:rsidR="00402939" w:rsidRPr="00402939">
          <w:rPr>
            <w:rFonts w:cs="Times New Roman"/>
            <w:sz w:val="16"/>
            <w:szCs w:val="16"/>
          </w:rPr>
          <w:instrText>PAGE   \* MERGEFORMAT</w:instrText>
        </w:r>
        <w:r w:rsidR="00402939" w:rsidRPr="00402939">
          <w:rPr>
            <w:rFonts w:cs="Times New Roman"/>
            <w:sz w:val="16"/>
            <w:szCs w:val="16"/>
          </w:rPr>
          <w:fldChar w:fldCharType="separate"/>
        </w:r>
        <w:r w:rsidR="00402939">
          <w:rPr>
            <w:rFonts w:cs="Times New Roman"/>
            <w:noProof/>
            <w:sz w:val="16"/>
            <w:szCs w:val="16"/>
          </w:rPr>
          <w:t>1</w:t>
        </w:r>
        <w:r w:rsidR="00402939" w:rsidRPr="00402939">
          <w:rPr>
            <w:rFonts w:cs="Times New Roman"/>
            <w:sz w:val="16"/>
            <w:szCs w:val="16"/>
          </w:rPr>
          <w:fldChar w:fldCharType="end"/>
        </w:r>
      </w:sdtContent>
    </w:sdt>
    <w:r w:rsidR="00402939">
      <w:rPr>
        <w:rFonts w:cs="Times New Roman"/>
        <w:sz w:val="16"/>
        <w:szCs w:val="16"/>
      </w:rPr>
      <w:t xml:space="preserve"> </w:t>
    </w:r>
    <w:r w:rsidRPr="000C3D2F">
      <w:rPr>
        <w:rFonts w:cs="Times New Roman"/>
        <w:sz w:val="16"/>
        <w:szCs w:val="16"/>
      </w:rPr>
      <w:t xml:space="preserve">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71412" w14:textId="77777777" w:rsidR="00C8076B" w:rsidRDefault="00C8076B" w:rsidP="006F2311">
      <w:pPr>
        <w:spacing w:after="0" w:line="240" w:lineRule="auto"/>
      </w:pPr>
      <w:r>
        <w:separator/>
      </w:r>
    </w:p>
  </w:footnote>
  <w:footnote w:type="continuationSeparator" w:id="0">
    <w:p w14:paraId="55411DB8" w14:textId="77777777" w:rsidR="00C8076B" w:rsidRDefault="00C8076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DBFA" w14:textId="3F6A8793" w:rsidR="00402939" w:rsidRDefault="00402939">
    <w:pPr>
      <w:pStyle w:val="Kopfzeile"/>
    </w:pPr>
    <w:r>
      <w:rPr>
        <w:noProof/>
        <w:lang w:val="en-US" w:eastAsia="en-US"/>
      </w:rPr>
      <w:drawing>
        <wp:inline distT="0" distB="0" distL="0" distR="0" wp14:anchorId="74DFF96D" wp14:editId="4F70C16F">
          <wp:extent cx="2667000" cy="742950"/>
          <wp:effectExtent l="0" t="0" r="0" b="0"/>
          <wp:docPr id="8" name="Grafik 8" descr="C:\Users\AlmeidBe\AppData\Local\Microsoft\Windows\INetCache\Content.Word\PREFA_Logo_DE_H_Sub_2022_CMYK_pos small.jpg"/>
          <wp:cNvGraphicFramePr/>
          <a:graphic xmlns:a="http://schemas.openxmlformats.org/drawingml/2006/main">
            <a:graphicData uri="http://schemas.openxmlformats.org/drawingml/2006/picture">
              <pic:pic xmlns:pic="http://schemas.openxmlformats.org/drawingml/2006/picture">
                <pic:nvPicPr>
                  <pic:cNvPr id="2" name="Grafik 2" descr="C:\Users\AlmeidBe\AppData\Local\Microsoft\Windows\INetCache\Content.Word\PREFA_Logo_DE_H_Sub_2022_CMYK_pos smal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6" w:nlCheck="1" w:checkStyle="0"/>
  <w:activeWritingStyle w:appName="MSWord" w:lang="it-IT"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it-IT" w:vendorID="64" w:dllVersion="131078"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20A"/>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34C58"/>
    <w:rsid w:val="00142D97"/>
    <w:rsid w:val="00144E99"/>
    <w:rsid w:val="00144F71"/>
    <w:rsid w:val="001451E7"/>
    <w:rsid w:val="001460E4"/>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111"/>
    <w:rsid w:val="00194BAF"/>
    <w:rsid w:val="00195879"/>
    <w:rsid w:val="001A0588"/>
    <w:rsid w:val="001A086F"/>
    <w:rsid w:val="001A0FA6"/>
    <w:rsid w:val="001A14DF"/>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B9E"/>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A6C83"/>
    <w:rsid w:val="002B465F"/>
    <w:rsid w:val="002B47B0"/>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514"/>
    <w:rsid w:val="00346BAA"/>
    <w:rsid w:val="00347066"/>
    <w:rsid w:val="003507F8"/>
    <w:rsid w:val="00361B0A"/>
    <w:rsid w:val="00362693"/>
    <w:rsid w:val="00366813"/>
    <w:rsid w:val="00373C0C"/>
    <w:rsid w:val="003752FD"/>
    <w:rsid w:val="0037633D"/>
    <w:rsid w:val="00377206"/>
    <w:rsid w:val="003773F8"/>
    <w:rsid w:val="0038182C"/>
    <w:rsid w:val="0038312B"/>
    <w:rsid w:val="003834E9"/>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2939"/>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52D5"/>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146"/>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567F9"/>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41E4"/>
    <w:rsid w:val="005D58AC"/>
    <w:rsid w:val="005D5D07"/>
    <w:rsid w:val="005D5EC9"/>
    <w:rsid w:val="005D7D3F"/>
    <w:rsid w:val="005E0CDE"/>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1FF6"/>
    <w:rsid w:val="00653624"/>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1601"/>
    <w:rsid w:val="006926AF"/>
    <w:rsid w:val="0069501E"/>
    <w:rsid w:val="00696969"/>
    <w:rsid w:val="006A00BC"/>
    <w:rsid w:val="006A0FC9"/>
    <w:rsid w:val="006A163E"/>
    <w:rsid w:val="006A2334"/>
    <w:rsid w:val="006A6106"/>
    <w:rsid w:val="006B38C0"/>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19BC"/>
    <w:rsid w:val="00774CA1"/>
    <w:rsid w:val="007750EA"/>
    <w:rsid w:val="00777972"/>
    <w:rsid w:val="00784ABD"/>
    <w:rsid w:val="0078735C"/>
    <w:rsid w:val="007915F4"/>
    <w:rsid w:val="007A6F12"/>
    <w:rsid w:val="007A771F"/>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1788B"/>
    <w:rsid w:val="008225FB"/>
    <w:rsid w:val="0082281D"/>
    <w:rsid w:val="00825C69"/>
    <w:rsid w:val="00826EA9"/>
    <w:rsid w:val="008331D8"/>
    <w:rsid w:val="00833A0E"/>
    <w:rsid w:val="008441E0"/>
    <w:rsid w:val="00844545"/>
    <w:rsid w:val="00844FA1"/>
    <w:rsid w:val="00845A70"/>
    <w:rsid w:val="0084646F"/>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943D6"/>
    <w:rsid w:val="008A02BF"/>
    <w:rsid w:val="008A0C38"/>
    <w:rsid w:val="008A1926"/>
    <w:rsid w:val="008A5003"/>
    <w:rsid w:val="008A628E"/>
    <w:rsid w:val="008A7422"/>
    <w:rsid w:val="008B202D"/>
    <w:rsid w:val="008B3027"/>
    <w:rsid w:val="008B5BF5"/>
    <w:rsid w:val="008B5D3B"/>
    <w:rsid w:val="008B5FEC"/>
    <w:rsid w:val="008B65E5"/>
    <w:rsid w:val="008B743F"/>
    <w:rsid w:val="008C3F2C"/>
    <w:rsid w:val="008C4051"/>
    <w:rsid w:val="008C7CC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84EF3"/>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5ACD"/>
    <w:rsid w:val="00A97259"/>
    <w:rsid w:val="00AA1A03"/>
    <w:rsid w:val="00AA5103"/>
    <w:rsid w:val="00AB367E"/>
    <w:rsid w:val="00AB4608"/>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50CD"/>
    <w:rsid w:val="00B60FE0"/>
    <w:rsid w:val="00B64757"/>
    <w:rsid w:val="00B7056E"/>
    <w:rsid w:val="00B73F6F"/>
    <w:rsid w:val="00B75230"/>
    <w:rsid w:val="00B75692"/>
    <w:rsid w:val="00B80FCC"/>
    <w:rsid w:val="00B85A8B"/>
    <w:rsid w:val="00B9055C"/>
    <w:rsid w:val="00B90722"/>
    <w:rsid w:val="00B95593"/>
    <w:rsid w:val="00B96ED4"/>
    <w:rsid w:val="00BA12BC"/>
    <w:rsid w:val="00BA1E8A"/>
    <w:rsid w:val="00BA4BCA"/>
    <w:rsid w:val="00BA56A0"/>
    <w:rsid w:val="00BA622B"/>
    <w:rsid w:val="00BA68A7"/>
    <w:rsid w:val="00BA7E3E"/>
    <w:rsid w:val="00BC3AF5"/>
    <w:rsid w:val="00BD2B0F"/>
    <w:rsid w:val="00BD3135"/>
    <w:rsid w:val="00BD4701"/>
    <w:rsid w:val="00BD50C0"/>
    <w:rsid w:val="00BD7C92"/>
    <w:rsid w:val="00BE09FB"/>
    <w:rsid w:val="00BE2E2A"/>
    <w:rsid w:val="00BE3E1B"/>
    <w:rsid w:val="00BE7E1F"/>
    <w:rsid w:val="00BF0E72"/>
    <w:rsid w:val="00BF0F85"/>
    <w:rsid w:val="00BF39DC"/>
    <w:rsid w:val="00BF5F80"/>
    <w:rsid w:val="00BF5F98"/>
    <w:rsid w:val="00BF7C1C"/>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3C99"/>
    <w:rsid w:val="00C6772A"/>
    <w:rsid w:val="00C709F3"/>
    <w:rsid w:val="00C71AF8"/>
    <w:rsid w:val="00C76AF8"/>
    <w:rsid w:val="00C77C04"/>
    <w:rsid w:val="00C8076B"/>
    <w:rsid w:val="00C81207"/>
    <w:rsid w:val="00C84D99"/>
    <w:rsid w:val="00C85D72"/>
    <w:rsid w:val="00C8746F"/>
    <w:rsid w:val="00C925E2"/>
    <w:rsid w:val="00C9472A"/>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0270C"/>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5B6C"/>
    <w:rsid w:val="00D57A52"/>
    <w:rsid w:val="00D57E8B"/>
    <w:rsid w:val="00D623E1"/>
    <w:rsid w:val="00D62572"/>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2C5D"/>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3595"/>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3B62"/>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379ED"/>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2758"/>
    <w:rsid w:val="00F83872"/>
    <w:rsid w:val="00F84511"/>
    <w:rsid w:val="00F85522"/>
    <w:rsid w:val="00F86087"/>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746"/>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056E"/>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45526308">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purl.org/dc/dcmitype/"/>
    <ds:schemaRef ds:uri="http://schemas.microsoft.com/office/2006/documentManagement/types"/>
    <ds:schemaRef ds:uri="http://purl.org/dc/elements/1.1/"/>
    <ds:schemaRef ds:uri="http://schemas.microsoft.com/office/2006/metadata/properties"/>
    <ds:schemaRef ds:uri="46bb8417-a5bc-45f5-a92a-4cfce2ded28e"/>
    <ds:schemaRef ds:uri="http://purl.org/dc/terms/"/>
    <ds:schemaRef ds:uri="cc740572-35a7-458a-9bd5-9298f4854799"/>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10E8D78-7B37-4709-A804-66992BB9777A}"/>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857EC48E-219C-4FF2-8982-CFFAC6CE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6268</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9</cp:revision>
  <cp:lastPrinted>2018-03-30T06:31:00Z</cp:lastPrinted>
  <dcterms:created xsi:type="dcterms:W3CDTF">2024-02-12T10:57:00Z</dcterms:created>
  <dcterms:modified xsi:type="dcterms:W3CDTF">2024-02-14T09:42:00Z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