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08D2" w14:textId="1F3B4BEB" w:rsidR="00640E7C" w:rsidRPr="00CA2B1B" w:rsidRDefault="005F1C0C" w:rsidP="00CA1E28">
      <w:pPr>
        <w:pBdr>
          <w:bottom w:val="single" w:sz="6" w:space="0" w:color="auto"/>
        </w:pBdr>
        <w:spacing w:after="0" w:line="312" w:lineRule="auto"/>
        <w:outlineLvl w:val="0"/>
        <w:rPr>
          <w:sz w:val="28"/>
        </w:rPr>
      </w:pPr>
      <w:bookmarkStart w:id="0" w:name="_GoBack"/>
      <w:bookmarkEnd w:id="0"/>
      <w:r w:rsidRPr="00CA2B1B">
        <w:rPr>
          <w:b/>
          <w:sz w:val="28"/>
        </w:rPr>
        <w:t>PREFA</w:t>
      </w:r>
      <w:r w:rsidR="00640E7C" w:rsidRPr="00CA2B1B">
        <w:rPr>
          <w:sz w:val="28"/>
        </w:rPr>
        <w:t xml:space="preserve">/Pressemeldung, </w:t>
      </w:r>
      <w:r w:rsidR="00E67450">
        <w:rPr>
          <w:sz w:val="28"/>
        </w:rPr>
        <w:t>Oktober</w:t>
      </w:r>
      <w:r w:rsidR="00C4531B" w:rsidRPr="00CA2B1B">
        <w:rPr>
          <w:sz w:val="28"/>
        </w:rPr>
        <w:t xml:space="preserve"> 202</w:t>
      </w:r>
      <w:r w:rsidR="0089079E" w:rsidRPr="00CA2B1B">
        <w:rPr>
          <w:sz w:val="28"/>
        </w:rPr>
        <w:t>2</w:t>
      </w:r>
    </w:p>
    <w:p w14:paraId="419A14D0" w14:textId="77777777" w:rsidR="00E1533B" w:rsidRPr="00CA2B1B" w:rsidRDefault="00E1533B" w:rsidP="00CA1E28">
      <w:pPr>
        <w:pBdr>
          <w:bottom w:val="single" w:sz="6" w:space="0" w:color="auto"/>
        </w:pBdr>
        <w:spacing w:after="0" w:line="312" w:lineRule="auto"/>
        <w:outlineLvl w:val="0"/>
        <w:rPr>
          <w:rFonts w:cstheme="minorHAnsi"/>
          <w:b/>
          <w:bCs/>
          <w:sz w:val="28"/>
          <w:szCs w:val="28"/>
        </w:rPr>
      </w:pPr>
    </w:p>
    <w:p w14:paraId="28ED3BC4" w14:textId="7CD30D9E" w:rsidR="004671A2" w:rsidRPr="007542AC" w:rsidRDefault="004671A2" w:rsidP="00CA1E28">
      <w:pPr>
        <w:pBdr>
          <w:bottom w:val="single" w:sz="6" w:space="0" w:color="auto"/>
        </w:pBdr>
        <w:spacing w:after="0" w:line="312" w:lineRule="auto"/>
        <w:outlineLvl w:val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Start in die neue Schulungs</w:t>
      </w:r>
      <w:r w:rsidR="006D0920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b/>
          <w:bCs/>
          <w:sz w:val="36"/>
          <w:szCs w:val="36"/>
        </w:rPr>
        <w:t>aison</w:t>
      </w:r>
      <w:r w:rsidR="005D34D2">
        <w:rPr>
          <w:rFonts w:cstheme="minorHAnsi"/>
          <w:b/>
          <w:bCs/>
          <w:sz w:val="36"/>
          <w:szCs w:val="36"/>
        </w:rPr>
        <w:t xml:space="preserve"> der PREFA Academy</w:t>
      </w:r>
    </w:p>
    <w:p w14:paraId="445E14E1" w14:textId="426A1425" w:rsidR="004C4F38" w:rsidRDefault="004C4F38" w:rsidP="00CA1E28">
      <w:pPr>
        <w:spacing w:after="0" w:line="312" w:lineRule="auto"/>
        <w:rPr>
          <w:rFonts w:cstheme="minorHAnsi"/>
          <w:bCs/>
        </w:rPr>
      </w:pPr>
    </w:p>
    <w:p w14:paraId="7A93AF33" w14:textId="67AE66A2" w:rsidR="00E67450" w:rsidRPr="00E67450" w:rsidRDefault="00E67450" w:rsidP="00CA1E28">
      <w:pPr>
        <w:spacing w:after="0" w:line="312" w:lineRule="auto"/>
        <w:rPr>
          <w:rFonts w:cstheme="minorHAnsi"/>
          <w:bCs/>
          <w:i/>
        </w:rPr>
      </w:pPr>
      <w:r w:rsidRPr="00E67450">
        <w:rPr>
          <w:rFonts w:cstheme="minorHAnsi"/>
          <w:bCs/>
          <w:i/>
        </w:rPr>
        <w:t xml:space="preserve">Die neue Saison steht in den Startlöchern – Leo </w:t>
      </w:r>
      <w:proofErr w:type="spellStart"/>
      <w:r w:rsidR="00C92E56">
        <w:rPr>
          <w:rFonts w:cstheme="minorHAnsi"/>
          <w:bCs/>
          <w:i/>
        </w:rPr>
        <w:t>Höld</w:t>
      </w:r>
      <w:proofErr w:type="spellEnd"/>
      <w:r w:rsidRPr="00E67450">
        <w:rPr>
          <w:rFonts w:cstheme="minorHAnsi"/>
          <w:bCs/>
          <w:i/>
        </w:rPr>
        <w:t>, Leiter der PREFA Academ</w:t>
      </w:r>
      <w:r w:rsidR="004671A2">
        <w:rPr>
          <w:rFonts w:cstheme="minorHAnsi"/>
          <w:bCs/>
          <w:i/>
        </w:rPr>
        <w:t>y</w:t>
      </w:r>
      <w:r w:rsidR="006D0920">
        <w:rPr>
          <w:rFonts w:cstheme="minorHAnsi"/>
          <w:bCs/>
          <w:i/>
        </w:rPr>
        <w:t>,</w:t>
      </w:r>
      <w:r w:rsidR="004671A2">
        <w:rPr>
          <w:rFonts w:cstheme="minorHAnsi"/>
          <w:bCs/>
          <w:i/>
        </w:rPr>
        <w:t xml:space="preserve"> gibt Einblicke in die Inhalte, </w:t>
      </w:r>
      <w:r w:rsidR="004671A2" w:rsidRPr="00E67450">
        <w:rPr>
          <w:rFonts w:cstheme="minorHAnsi"/>
          <w:bCs/>
          <w:i/>
        </w:rPr>
        <w:t>Motivation</w:t>
      </w:r>
      <w:r w:rsidRPr="00E67450">
        <w:rPr>
          <w:rFonts w:cstheme="minorHAnsi"/>
          <w:bCs/>
          <w:i/>
        </w:rPr>
        <w:t xml:space="preserve"> und Ziele des bekannten Schulungsangebots. Dabei verrät er, warum Weiterbildung gerade jetzt </w:t>
      </w:r>
      <w:r w:rsidR="004671A2">
        <w:rPr>
          <w:rFonts w:cstheme="minorHAnsi"/>
          <w:bCs/>
          <w:i/>
        </w:rPr>
        <w:t xml:space="preserve">besonders </w:t>
      </w:r>
      <w:r w:rsidRPr="00E67450">
        <w:rPr>
          <w:rFonts w:cstheme="minorHAnsi"/>
          <w:bCs/>
          <w:i/>
        </w:rPr>
        <w:t xml:space="preserve">wichtig ist und wie der Nachwuchs gefördert werden kann. </w:t>
      </w:r>
    </w:p>
    <w:p w14:paraId="107F92B0" w14:textId="40DC3F21" w:rsidR="00E67450" w:rsidRPr="00CA2B1B" w:rsidRDefault="00E67450" w:rsidP="00CA1E28">
      <w:pPr>
        <w:spacing w:after="0" w:line="312" w:lineRule="auto"/>
        <w:rPr>
          <w:rFonts w:cstheme="minorHAnsi"/>
          <w:bCs/>
        </w:rPr>
      </w:pPr>
    </w:p>
    <w:p w14:paraId="66D079D2" w14:textId="5E46E4AB" w:rsidR="00CA2B1B" w:rsidRPr="00CA2B1B" w:rsidRDefault="00CA2B1B" w:rsidP="00CA1E28">
      <w:pPr>
        <w:spacing w:after="0" w:line="312" w:lineRule="auto"/>
        <w:rPr>
          <w:rFonts w:ascii="Calibri" w:eastAsia="Calibri" w:hAnsi="Calibri" w:cs="Calibri"/>
          <w:b/>
          <w:lang w:eastAsia="en-US"/>
        </w:rPr>
      </w:pPr>
      <w:r w:rsidRPr="00CA2B1B">
        <w:rPr>
          <w:rFonts w:ascii="Calibri" w:eastAsia="Calibri" w:hAnsi="Calibri" w:cs="Calibri"/>
          <w:b/>
          <w:lang w:eastAsia="en-US"/>
        </w:rPr>
        <w:t xml:space="preserve">Herr </w:t>
      </w:r>
      <w:proofErr w:type="spellStart"/>
      <w:r w:rsidR="00C92E56">
        <w:rPr>
          <w:rFonts w:ascii="Calibri" w:eastAsia="Calibri" w:hAnsi="Calibri" w:cs="Calibri"/>
          <w:b/>
          <w:lang w:eastAsia="en-US"/>
        </w:rPr>
        <w:t>Höld</w:t>
      </w:r>
      <w:proofErr w:type="spellEnd"/>
      <w:r w:rsidRPr="00CA2B1B">
        <w:rPr>
          <w:rFonts w:ascii="Calibri" w:eastAsia="Calibri" w:hAnsi="Calibri" w:cs="Calibri"/>
          <w:b/>
          <w:lang w:eastAsia="en-US"/>
        </w:rPr>
        <w:t>, warum hat die Academy bei PREFA und in der Branche so einen großen Stellenwert?</w:t>
      </w:r>
    </w:p>
    <w:p w14:paraId="6C91188F" w14:textId="55D3D680" w:rsidR="00CA2B1B" w:rsidRDefault="00CA2B1B" w:rsidP="00CA1E28">
      <w:pPr>
        <w:spacing w:after="0" w:line="312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Nach jahrzehntelanger Erfahrung kennen wir die Anliegen unsere</w:t>
      </w:r>
      <w:r w:rsidR="006D0920">
        <w:rPr>
          <w:rFonts w:ascii="Calibri" w:eastAsia="Calibri" w:hAnsi="Calibri" w:cs="Calibri"/>
          <w:lang w:eastAsia="en-US"/>
        </w:rPr>
        <w:t>r</w:t>
      </w:r>
      <w:r>
        <w:rPr>
          <w:rFonts w:ascii="Calibri" w:eastAsia="Calibri" w:hAnsi="Calibri" w:cs="Calibri"/>
          <w:lang w:eastAsia="en-US"/>
        </w:rPr>
        <w:t xml:space="preserve"> Verarbeitungspartner genau. Eine Herausforderung, der wir uns alle schon seit </w:t>
      </w:r>
      <w:r w:rsidR="006D0920">
        <w:rPr>
          <w:rFonts w:ascii="Calibri" w:eastAsia="Calibri" w:hAnsi="Calibri" w:cs="Calibri"/>
          <w:lang w:eastAsia="en-US"/>
        </w:rPr>
        <w:t>L</w:t>
      </w:r>
      <w:r>
        <w:rPr>
          <w:rFonts w:ascii="Calibri" w:eastAsia="Calibri" w:hAnsi="Calibri" w:cs="Calibri"/>
          <w:lang w:eastAsia="en-US"/>
        </w:rPr>
        <w:t>angem stellen</w:t>
      </w:r>
      <w:r w:rsidR="006D0920">
        <w:rPr>
          <w:rFonts w:ascii="Calibri" w:eastAsia="Calibri" w:hAnsi="Calibri" w:cs="Calibri"/>
          <w:lang w:eastAsia="en-US"/>
        </w:rPr>
        <w:t>,</w:t>
      </w:r>
      <w:r>
        <w:rPr>
          <w:rFonts w:ascii="Calibri" w:eastAsia="Calibri" w:hAnsi="Calibri" w:cs="Calibri"/>
          <w:lang w:eastAsia="en-US"/>
        </w:rPr>
        <w:t xml:space="preserve"> ist der Fachkräftemang</w:t>
      </w:r>
      <w:r w:rsidR="00E67450">
        <w:rPr>
          <w:rFonts w:ascii="Calibri" w:eastAsia="Calibri" w:hAnsi="Calibri" w:cs="Calibri"/>
          <w:lang w:eastAsia="en-US"/>
        </w:rPr>
        <w:t>el bei gleichzeitig ungebremstem</w:t>
      </w:r>
      <w:r>
        <w:rPr>
          <w:rFonts w:ascii="Calibri" w:eastAsia="Calibri" w:hAnsi="Calibri" w:cs="Calibri"/>
          <w:lang w:eastAsia="en-US"/>
        </w:rPr>
        <w:t xml:space="preserve"> Auftragsvolumen. Zumindest bei der fachlichen Ausbildung können wir mit unseren Acade</w:t>
      </w:r>
      <w:r w:rsidR="00C92E56">
        <w:rPr>
          <w:rFonts w:ascii="Calibri" w:eastAsia="Calibri" w:hAnsi="Calibri" w:cs="Calibri"/>
          <w:lang w:eastAsia="en-US"/>
        </w:rPr>
        <w:t>my-Sc</w:t>
      </w:r>
      <w:r>
        <w:rPr>
          <w:rFonts w:ascii="Calibri" w:eastAsia="Calibri" w:hAnsi="Calibri" w:cs="Calibri"/>
          <w:lang w:eastAsia="en-US"/>
        </w:rPr>
        <w:t>hulungen tatkräftig</w:t>
      </w:r>
      <w:r w:rsidR="006D0920">
        <w:rPr>
          <w:rFonts w:ascii="Calibri" w:eastAsia="Calibri" w:hAnsi="Calibri" w:cs="Calibri"/>
          <w:lang w:eastAsia="en-US"/>
        </w:rPr>
        <w:t>e</w:t>
      </w:r>
      <w:r>
        <w:rPr>
          <w:rFonts w:ascii="Calibri" w:eastAsia="Calibri" w:hAnsi="Calibri" w:cs="Calibri"/>
          <w:lang w:eastAsia="en-US"/>
        </w:rPr>
        <w:t xml:space="preserve"> Unterstützung leisten. Spezielle Schulungspakete ermöglichen eine fachgerechte Verlegung der Aluminiumprodukte, damit sie ihre volle Stärke ausspielen können.</w:t>
      </w:r>
    </w:p>
    <w:p w14:paraId="70ADB364" w14:textId="1D0668B0" w:rsidR="00C85FBF" w:rsidRDefault="00C85FBF" w:rsidP="00CA1E28">
      <w:pPr>
        <w:spacing w:after="0" w:line="312" w:lineRule="auto"/>
        <w:rPr>
          <w:rFonts w:ascii="Calibri" w:eastAsia="Calibri" w:hAnsi="Calibri" w:cs="Calibri"/>
          <w:lang w:eastAsia="en-US"/>
        </w:rPr>
      </w:pPr>
    </w:p>
    <w:p w14:paraId="19EAEAB4" w14:textId="1FBCBCAF" w:rsidR="00C85FBF" w:rsidRPr="00C85FBF" w:rsidRDefault="00D53CEB" w:rsidP="00CA1E28">
      <w:pPr>
        <w:spacing w:after="0" w:line="312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Und welche Ziele werden genau verfolgt?</w:t>
      </w:r>
    </w:p>
    <w:p w14:paraId="6645C0E8" w14:textId="7602155E" w:rsidR="00C85FBF" w:rsidRPr="00727F02" w:rsidRDefault="00C85FBF" w:rsidP="00C85FBF">
      <w:pPr>
        <w:spacing w:after="0" w:line="312" w:lineRule="auto"/>
      </w:pPr>
      <w:r>
        <w:t>Jedes Jahr</w:t>
      </w:r>
      <w:r w:rsidRPr="00727F02">
        <w:t xml:space="preserve"> schulen </w:t>
      </w:r>
      <w:r>
        <w:t xml:space="preserve">wir </w:t>
      </w:r>
      <w:r w:rsidRPr="00727F02">
        <w:t>alleine in Österreich rund 1.500 Kunden und Partner in unserer Academy. International sind es um die 3.200 Personen.</w:t>
      </w:r>
      <w:r>
        <w:t xml:space="preserve"> </w:t>
      </w:r>
      <w:r w:rsidR="00E67450">
        <w:t>Mit</w:t>
      </w:r>
      <w:r w:rsidRPr="00727F02">
        <w:t xml:space="preserve"> unserem M</w:t>
      </w:r>
      <w:r>
        <w:t>ot</w:t>
      </w:r>
      <w:r w:rsidR="006D0920">
        <w:t>t</w:t>
      </w:r>
      <w:r>
        <w:t>o</w:t>
      </w:r>
      <w:r w:rsidRPr="00727F02">
        <w:rPr>
          <w:b/>
        </w:rPr>
        <w:t xml:space="preserve"> </w:t>
      </w:r>
      <w:r w:rsidR="00E67450">
        <w:t>„</w:t>
      </w:r>
      <w:r w:rsidR="006D0920">
        <w:t>M</w:t>
      </w:r>
      <w:r w:rsidRPr="00C85FBF">
        <w:t>an lernt nie aus</w:t>
      </w:r>
      <w:r w:rsidR="006D0920">
        <w:t>!</w:t>
      </w:r>
      <w:r w:rsidRPr="00C85FBF">
        <w:t>“</w:t>
      </w:r>
      <w:r w:rsidRPr="00727F02">
        <w:t xml:space="preserve"> </w:t>
      </w:r>
      <w:r>
        <w:t xml:space="preserve">möchten wir unsere Academy-Gäste fürs Handwerk motivieren und von den Aluminiumprodukten begeistern. </w:t>
      </w:r>
      <w:r w:rsidRPr="00727F02">
        <w:t xml:space="preserve">Mit dem erworbenen Fachwissen </w:t>
      </w:r>
      <w:r w:rsidR="00E67450">
        <w:t>fällt</w:t>
      </w:r>
      <w:r>
        <w:t xml:space="preserve"> es den</w:t>
      </w:r>
      <w:r w:rsidRPr="00727F02">
        <w:t xml:space="preserve"> Kursteilnehmer</w:t>
      </w:r>
      <w:r w:rsidR="006D0920">
        <w:t>n</w:t>
      </w:r>
      <w:r w:rsidRPr="00727F02">
        <w:t xml:space="preserve"> einfacher, Dächer </w:t>
      </w:r>
      <w:r>
        <w:t xml:space="preserve">und Fassaden </w:t>
      </w:r>
      <w:r w:rsidRPr="00727F02">
        <w:t xml:space="preserve">fachgerecht und rasch auszuführen. Mehr Fachwissen bedeutet im Regelfall auch weniger Verarbeitungsmängel, was wiederum </w:t>
      </w:r>
      <w:r>
        <w:t>zu mehr Erfolg für alle beteiligten Unternehmen führt.</w:t>
      </w:r>
    </w:p>
    <w:p w14:paraId="6903DD70" w14:textId="14B4D980" w:rsidR="00CA2B1B" w:rsidRDefault="00CA2B1B" w:rsidP="00CA1E28">
      <w:pPr>
        <w:spacing w:after="0" w:line="312" w:lineRule="auto"/>
        <w:rPr>
          <w:rFonts w:ascii="Calibri" w:eastAsia="Calibri" w:hAnsi="Calibri" w:cs="Calibri"/>
          <w:lang w:eastAsia="en-US"/>
        </w:rPr>
      </w:pPr>
    </w:p>
    <w:p w14:paraId="7908B1CD" w14:textId="5089C7FA" w:rsidR="00CA2B1B" w:rsidRPr="00653462" w:rsidRDefault="00C92E56" w:rsidP="00CA1E28">
      <w:pPr>
        <w:spacing w:after="0" w:line="312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Aus wem besteht das PREFA Academy-Te</w:t>
      </w:r>
      <w:r w:rsidR="00CA2B1B" w:rsidRPr="00653462">
        <w:rPr>
          <w:rFonts w:ascii="Calibri" w:eastAsia="Calibri" w:hAnsi="Calibri" w:cs="Calibri"/>
          <w:b/>
          <w:lang w:eastAsia="en-US"/>
        </w:rPr>
        <w:t>am?</w:t>
      </w:r>
    </w:p>
    <w:p w14:paraId="1B04E4CD" w14:textId="7FD2E5F7" w:rsidR="00653462" w:rsidRDefault="00CA1E28" w:rsidP="00CA1E28">
      <w:pPr>
        <w:spacing w:after="0" w:line="312" w:lineRule="auto"/>
        <w:rPr>
          <w:rFonts w:ascii="Calibri" w:eastAsia="Calibri" w:hAnsi="Calibri" w:cs="Calibri"/>
          <w:lang w:eastAsia="en-US"/>
        </w:rPr>
      </w:pPr>
      <w:r w:rsidRPr="00402DD4">
        <w:rPr>
          <w:rFonts w:ascii="Calibri" w:eastAsia="Calibri" w:hAnsi="Calibri" w:cs="Calibri"/>
          <w:lang w:eastAsia="en-US"/>
        </w:rPr>
        <w:t xml:space="preserve">Unsere Schulungen </w:t>
      </w:r>
      <w:r w:rsidR="00653462">
        <w:rPr>
          <w:rFonts w:ascii="Calibri" w:eastAsia="Calibri" w:hAnsi="Calibri" w:cs="Calibri"/>
          <w:lang w:eastAsia="en-US"/>
        </w:rPr>
        <w:t>werden von Experten aus der Praxis mit jahrelanger Erfahrung abgehalten.</w:t>
      </w:r>
      <w:r w:rsidR="003518BB">
        <w:rPr>
          <w:rFonts w:ascii="Calibri" w:eastAsia="Calibri" w:hAnsi="Calibri" w:cs="Calibri"/>
          <w:lang w:eastAsia="en-US"/>
        </w:rPr>
        <w:t xml:space="preserve"> Dabei sind uns traditionell handwerkliche Fertigkeiten genauso wichtig wie moderne Umsetzungsmöglichkeiten. </w:t>
      </w:r>
    </w:p>
    <w:p w14:paraId="11ED5C92" w14:textId="63A348DC" w:rsidR="00CA1E28" w:rsidRDefault="00CA1E28" w:rsidP="00CA1E28">
      <w:pPr>
        <w:spacing w:after="0" w:line="312" w:lineRule="auto"/>
        <w:rPr>
          <w:rFonts w:ascii="Calibri" w:eastAsia="Calibri" w:hAnsi="Calibri" w:cs="Calibri"/>
          <w:lang w:eastAsia="en-US"/>
        </w:rPr>
      </w:pPr>
    </w:p>
    <w:p w14:paraId="0A2F1078" w14:textId="30C188C0" w:rsidR="003518BB" w:rsidRPr="003518BB" w:rsidRDefault="003518BB" w:rsidP="00CA1E28">
      <w:pPr>
        <w:spacing w:after="0" w:line="312" w:lineRule="auto"/>
        <w:rPr>
          <w:rFonts w:ascii="Calibri" w:eastAsia="Calibri" w:hAnsi="Calibri" w:cs="Calibri"/>
          <w:b/>
          <w:lang w:eastAsia="en-US"/>
        </w:rPr>
      </w:pPr>
      <w:r w:rsidRPr="003518BB">
        <w:rPr>
          <w:rFonts w:ascii="Calibri" w:eastAsia="Calibri" w:hAnsi="Calibri" w:cs="Calibri"/>
          <w:b/>
          <w:lang w:eastAsia="en-US"/>
        </w:rPr>
        <w:t>Was erw</w:t>
      </w:r>
      <w:r w:rsidR="00C92E56">
        <w:rPr>
          <w:rFonts w:ascii="Calibri" w:eastAsia="Calibri" w:hAnsi="Calibri" w:cs="Calibri"/>
          <w:b/>
          <w:lang w:eastAsia="en-US"/>
        </w:rPr>
        <w:t>artet die Academy-Tei</w:t>
      </w:r>
      <w:r w:rsidRPr="003518BB">
        <w:rPr>
          <w:rFonts w:ascii="Calibri" w:eastAsia="Calibri" w:hAnsi="Calibri" w:cs="Calibri"/>
          <w:b/>
          <w:lang w:eastAsia="en-US"/>
        </w:rPr>
        <w:t>lnehmer in der kommenden Saison?</w:t>
      </w:r>
    </w:p>
    <w:p w14:paraId="1FCF0526" w14:textId="14A8231D" w:rsidR="00CA1E28" w:rsidRDefault="003518BB" w:rsidP="003518BB">
      <w:pPr>
        <w:spacing w:after="0" w:line="312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Wir haben wieder ein</w:t>
      </w:r>
      <w:r w:rsidR="00CA1E28">
        <w:rPr>
          <w:rFonts w:ascii="Calibri" w:eastAsia="Calibri" w:hAnsi="Calibri" w:cs="Calibri"/>
          <w:lang w:eastAsia="en-US"/>
        </w:rPr>
        <w:t xml:space="preserve"> interessantes Schulungsangebot zusammengestellt</w:t>
      </w:r>
      <w:r>
        <w:rPr>
          <w:rFonts w:ascii="Calibri" w:eastAsia="Calibri" w:hAnsi="Calibri" w:cs="Calibri"/>
          <w:lang w:eastAsia="en-US"/>
        </w:rPr>
        <w:t>. Dieses Mal biete</w:t>
      </w:r>
      <w:r w:rsidR="004F546F">
        <w:rPr>
          <w:rFonts w:ascii="Calibri" w:eastAsia="Calibri" w:hAnsi="Calibri" w:cs="Calibri"/>
          <w:lang w:eastAsia="en-US"/>
        </w:rPr>
        <w:t>n</w:t>
      </w:r>
      <w:r>
        <w:rPr>
          <w:rFonts w:ascii="Calibri" w:eastAsia="Calibri" w:hAnsi="Calibri" w:cs="Calibri"/>
          <w:lang w:eastAsia="en-US"/>
        </w:rPr>
        <w:t xml:space="preserve"> wir speziell für die administrativen Mitarbeiterinnen in den Unternehmen den </w:t>
      </w:r>
      <w:r w:rsidR="00CA1E28" w:rsidRPr="003518BB">
        <w:rPr>
          <w:rFonts w:ascii="Calibri" w:eastAsia="Calibri" w:hAnsi="Calibri" w:cs="Calibri"/>
          <w:lang w:eastAsia="en-US"/>
        </w:rPr>
        <w:t>La</w:t>
      </w:r>
      <w:r w:rsidRPr="003518BB">
        <w:rPr>
          <w:rFonts w:ascii="Calibri" w:eastAsia="Calibri" w:hAnsi="Calibri" w:cs="Calibri"/>
          <w:lang w:eastAsia="en-US"/>
        </w:rPr>
        <w:t>dies Day</w:t>
      </w:r>
      <w:r>
        <w:rPr>
          <w:rFonts w:ascii="Calibri" w:eastAsia="Calibri" w:hAnsi="Calibri" w:cs="Calibri"/>
          <w:lang w:eastAsia="en-US"/>
        </w:rPr>
        <w:t>. Darüber</w:t>
      </w:r>
      <w:r w:rsidR="00E67450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>hinaus wird eine Schulung für F</w:t>
      </w:r>
      <w:r w:rsidR="00CA1E28" w:rsidRPr="00402DD4">
        <w:rPr>
          <w:rFonts w:ascii="Calibri" w:eastAsia="Calibri" w:hAnsi="Calibri" w:cs="Calibri"/>
          <w:lang w:eastAsia="en-US"/>
        </w:rPr>
        <w:t>assadenplanung für Meister, Techniker</w:t>
      </w:r>
      <w:r w:rsidR="00CA1E28">
        <w:rPr>
          <w:rFonts w:ascii="Calibri" w:eastAsia="Calibri" w:hAnsi="Calibri" w:cs="Calibri"/>
          <w:lang w:eastAsia="en-US"/>
        </w:rPr>
        <w:t xml:space="preserve"> und Bauleiter</w:t>
      </w:r>
      <w:r>
        <w:rPr>
          <w:rFonts w:ascii="Calibri" w:eastAsia="Calibri" w:hAnsi="Calibri" w:cs="Calibri"/>
          <w:lang w:eastAsia="en-US"/>
        </w:rPr>
        <w:t xml:space="preserve"> geboten sowie Basis</w:t>
      </w:r>
      <w:r w:rsidR="004F546F">
        <w:rPr>
          <w:rFonts w:ascii="Calibri" w:eastAsia="Calibri" w:hAnsi="Calibri" w:cs="Calibri"/>
          <w:lang w:eastAsia="en-US"/>
        </w:rPr>
        <w:t>-</w:t>
      </w:r>
      <w:r>
        <w:rPr>
          <w:rFonts w:ascii="Calibri" w:eastAsia="Calibri" w:hAnsi="Calibri" w:cs="Calibri"/>
          <w:lang w:eastAsia="en-US"/>
        </w:rPr>
        <w:t xml:space="preserve"> und </w:t>
      </w:r>
      <w:r w:rsidRPr="003518BB">
        <w:rPr>
          <w:rFonts w:ascii="Calibri" w:eastAsia="Calibri" w:hAnsi="Calibri" w:cs="Calibri"/>
          <w:lang w:eastAsia="en-US"/>
        </w:rPr>
        <w:t>Fortgeschrittenen-Training</w:t>
      </w:r>
      <w:r>
        <w:rPr>
          <w:rFonts w:ascii="Calibri" w:eastAsia="Calibri" w:hAnsi="Calibri" w:cs="Calibri"/>
          <w:lang w:eastAsia="en-US"/>
        </w:rPr>
        <w:t xml:space="preserve"> für PREFALZ.</w:t>
      </w:r>
    </w:p>
    <w:p w14:paraId="4C721CF2" w14:textId="77777777" w:rsidR="003518BB" w:rsidRPr="00402DD4" w:rsidRDefault="003518BB" w:rsidP="003518BB">
      <w:pPr>
        <w:spacing w:after="0" w:line="312" w:lineRule="auto"/>
        <w:rPr>
          <w:rFonts w:ascii="Calibri" w:eastAsia="Calibri" w:hAnsi="Calibri" w:cs="Calibri"/>
          <w:lang w:eastAsia="en-US"/>
        </w:rPr>
      </w:pPr>
    </w:p>
    <w:p w14:paraId="0537B745" w14:textId="5FC9FAA1" w:rsidR="00CA1E28" w:rsidRPr="00D53CEB" w:rsidRDefault="00D53CEB" w:rsidP="00CA1E28">
      <w:pPr>
        <w:spacing w:after="0" w:line="312" w:lineRule="auto"/>
        <w:rPr>
          <w:rFonts w:ascii="Calibri" w:eastAsia="Calibri" w:hAnsi="Calibri" w:cs="Calibri"/>
          <w:b/>
          <w:lang w:eastAsia="en-US"/>
        </w:rPr>
      </w:pPr>
      <w:r w:rsidRPr="00D53CEB">
        <w:rPr>
          <w:rFonts w:ascii="Calibri" w:eastAsia="Calibri" w:hAnsi="Calibri" w:cs="Calibri"/>
          <w:b/>
          <w:lang w:eastAsia="en-US"/>
        </w:rPr>
        <w:t>Und was läuft hinter den Kulissen ab?</w:t>
      </w:r>
    </w:p>
    <w:p w14:paraId="571A738F" w14:textId="03B25DEF" w:rsidR="007542AC" w:rsidRPr="00727F02" w:rsidRDefault="004671A2" w:rsidP="00CA1E28">
      <w:pPr>
        <w:spacing w:after="0" w:line="312" w:lineRule="auto"/>
      </w:pPr>
      <w:r>
        <w:t>Nicht</w:t>
      </w:r>
      <w:r w:rsidR="007542AC" w:rsidRPr="00727F02">
        <w:t xml:space="preserve"> zu unterschätzen sind alle Vorbereitungen zu den vielen unter</w:t>
      </w:r>
      <w:r w:rsidR="00D53CEB">
        <w:t>schiedlichen, gut organisierten</w:t>
      </w:r>
      <w:r w:rsidR="007542AC" w:rsidRPr="00727F02">
        <w:t xml:space="preserve"> Kursen</w:t>
      </w:r>
      <w:r w:rsidR="004F546F">
        <w:t xml:space="preserve"> wie</w:t>
      </w:r>
      <w:r w:rsidR="007542AC" w:rsidRPr="00727F02">
        <w:t xml:space="preserve"> Bestätigung der Kursanmeldungen, Kalenderverwaltung, Hotelbuchungen, </w:t>
      </w:r>
      <w:r w:rsidR="007542AC" w:rsidRPr="00727F02">
        <w:lastRenderedPageBreak/>
        <w:t xml:space="preserve">Materialvorbereitungen, </w:t>
      </w:r>
      <w:r w:rsidR="00C92E56">
        <w:t>Verpflegung</w:t>
      </w:r>
      <w:r w:rsidR="00D53CEB">
        <w:t xml:space="preserve">, </w:t>
      </w:r>
      <w:r w:rsidR="007542AC" w:rsidRPr="00727F02">
        <w:t>Kursunterlagen bereitstellen</w:t>
      </w:r>
      <w:r w:rsidR="00D53CEB">
        <w:t>,</w:t>
      </w:r>
      <w:r w:rsidR="00D53CEB" w:rsidRPr="00D53CEB">
        <w:t xml:space="preserve"> </w:t>
      </w:r>
      <w:r w:rsidR="00D53CEB" w:rsidRPr="00727F02">
        <w:t>Zertifikatsausstellung</w:t>
      </w:r>
      <w:r w:rsidR="00D53CEB">
        <w:t xml:space="preserve"> und </w:t>
      </w:r>
      <w:proofErr w:type="spellStart"/>
      <w:r w:rsidR="00D53CEB">
        <w:t>und</w:t>
      </w:r>
      <w:proofErr w:type="spellEnd"/>
      <w:r w:rsidR="00D53CEB">
        <w:t xml:space="preserve"> </w:t>
      </w:r>
      <w:proofErr w:type="spellStart"/>
      <w:r w:rsidR="00D53CEB">
        <w:t>und</w:t>
      </w:r>
      <w:proofErr w:type="spellEnd"/>
      <w:r w:rsidR="00D53CEB">
        <w:t xml:space="preserve"> – das Academy</w:t>
      </w:r>
      <w:r w:rsidR="00C92E56">
        <w:t>-</w:t>
      </w:r>
      <w:r w:rsidR="00D53CEB">
        <w:t>Team hat alle Hände voll zu tun. Ein</w:t>
      </w:r>
      <w:r w:rsidR="007542AC" w:rsidRPr="00727F02">
        <w:t xml:space="preserve"> besondere</w:t>
      </w:r>
      <w:r w:rsidR="00D53CEB">
        <w:t>r</w:t>
      </w:r>
      <w:r w:rsidR="007542AC" w:rsidRPr="00727F02">
        <w:t xml:space="preserve"> Moment </w:t>
      </w:r>
      <w:r>
        <w:t xml:space="preserve">ist </w:t>
      </w:r>
      <w:r w:rsidR="00D53CEB">
        <w:t>der</w:t>
      </w:r>
      <w:r w:rsidR="007542AC" w:rsidRPr="00727F02">
        <w:t xml:space="preserve"> Start in unsere alljährliche Ac</w:t>
      </w:r>
      <w:r w:rsidR="00D53CEB">
        <w:t>ademy</w:t>
      </w:r>
      <w:r w:rsidR="00C92E56">
        <w:t>-</w:t>
      </w:r>
      <w:r w:rsidR="00D53CEB">
        <w:t xml:space="preserve">Saison. Übrigens, </w:t>
      </w:r>
      <w:r w:rsidR="00175C39">
        <w:t>die</w:t>
      </w:r>
      <w:r w:rsidR="00D53CEB">
        <w:t xml:space="preserve"> erste</w:t>
      </w:r>
      <w:r w:rsidR="00175C39">
        <w:t>n</w:t>
      </w:r>
      <w:r w:rsidR="00D53CEB">
        <w:t xml:space="preserve"> Workshop</w:t>
      </w:r>
      <w:r w:rsidR="00175C39">
        <w:t>s</w:t>
      </w:r>
      <w:r w:rsidR="00D53CEB">
        <w:t xml:space="preserve"> der insgesamt 36 geplanten</w:t>
      </w:r>
      <w:r w:rsidR="007542AC" w:rsidRPr="00727F02">
        <w:t xml:space="preserve"> Kurse</w:t>
      </w:r>
      <w:r w:rsidR="00175C39">
        <w:t xml:space="preserve"> finden</w:t>
      </w:r>
      <w:r w:rsidR="00D53CEB">
        <w:t xml:space="preserve"> am</w:t>
      </w:r>
      <w:r w:rsidR="00175C39">
        <w:t xml:space="preserve"> </w:t>
      </w:r>
      <w:r w:rsidR="00175C39" w:rsidRPr="00175C39">
        <w:t>14.</w:t>
      </w:r>
      <w:r w:rsidR="00175C39">
        <w:t xml:space="preserve"> </w:t>
      </w:r>
      <w:r w:rsidR="00175C39" w:rsidRPr="00175C39">
        <w:t>und 15. Dezember s</w:t>
      </w:r>
      <w:r w:rsidR="00D53CEB">
        <w:t>tatt!</w:t>
      </w:r>
      <w:r w:rsidR="00E67450">
        <w:t xml:space="preserve"> Details unter </w:t>
      </w:r>
      <w:hyperlink r:id="rId11" w:tgtFrame="_blank" w:tooltip="https://www.prefa.at/academy/" w:history="1">
        <w:r w:rsidR="00E67450" w:rsidRPr="00175C39">
          <w:t>www.prefa.at/academy</w:t>
        </w:r>
      </w:hyperlink>
      <w:r w:rsidR="00E67450" w:rsidRPr="00175C39">
        <w:t>.</w:t>
      </w:r>
    </w:p>
    <w:p w14:paraId="37726C3E" w14:textId="259AD274" w:rsidR="007542AC" w:rsidRDefault="007542AC" w:rsidP="00CA1E28">
      <w:pPr>
        <w:spacing w:after="0" w:line="312" w:lineRule="auto"/>
      </w:pPr>
    </w:p>
    <w:p w14:paraId="47918D80" w14:textId="563E99DD" w:rsidR="007542AC" w:rsidRPr="00727F02" w:rsidRDefault="00D53CEB" w:rsidP="00CA1E28">
      <w:pPr>
        <w:spacing w:after="0" w:line="312" w:lineRule="auto"/>
      </w:pPr>
      <w:r>
        <w:t>Darüber hinaus finden bei uns</w:t>
      </w:r>
      <w:r w:rsidR="007542AC" w:rsidRPr="00727F02">
        <w:t xml:space="preserve"> Mitarbeiterschulungen, Werksbesuche unserer österreichischen Partner und Kunden, Schulungen auf Baustellen, Fachvorträge bei Architekten und Händlern, WIFI</w:t>
      </w:r>
      <w:r w:rsidR="00C92E56">
        <w:t>-</w:t>
      </w:r>
      <w:r w:rsidR="007542AC" w:rsidRPr="00727F02">
        <w:t>, BFI</w:t>
      </w:r>
      <w:r w:rsidR="00C92E56">
        <w:t>-Kurse</w:t>
      </w:r>
      <w:r w:rsidR="007542AC" w:rsidRPr="00727F02">
        <w:t xml:space="preserve"> sowie </w:t>
      </w:r>
      <w:r w:rsidR="004671A2">
        <w:t xml:space="preserve">diverse </w:t>
      </w:r>
      <w:r w:rsidR="007542AC" w:rsidRPr="00727F02">
        <w:t>Werksreisen</w:t>
      </w:r>
      <w:r w:rsidR="00EA4187">
        <w:t xml:space="preserve"> statt</w:t>
      </w:r>
      <w:r w:rsidR="007542AC" w:rsidRPr="00727F02">
        <w:t xml:space="preserve">. </w:t>
      </w:r>
      <w:r w:rsidR="00EA4187">
        <w:t xml:space="preserve">Jedes Jahr wird auch ein europaweites </w:t>
      </w:r>
      <w:r w:rsidR="00EA4187" w:rsidRPr="00727F02">
        <w:t>Train</w:t>
      </w:r>
      <w:r w:rsidR="004F546F">
        <w:t>-</w:t>
      </w:r>
      <w:proofErr w:type="spellStart"/>
      <w:r w:rsidR="00EA4187" w:rsidRPr="00727F02">
        <w:t>the</w:t>
      </w:r>
      <w:proofErr w:type="spellEnd"/>
      <w:r w:rsidR="004F546F">
        <w:t>-</w:t>
      </w:r>
      <w:r w:rsidR="00EA4187" w:rsidRPr="00727F02">
        <w:t>Trainer</w:t>
      </w:r>
      <w:r w:rsidR="004F546F">
        <w:t>-</w:t>
      </w:r>
      <w:r w:rsidR="00EA4187" w:rsidRPr="00727F02">
        <w:t>Meeting (Experten der Praxis) und Techniker</w:t>
      </w:r>
      <w:r w:rsidR="004F546F">
        <w:t>-</w:t>
      </w:r>
      <w:r w:rsidR="00EA4187" w:rsidRPr="00727F02">
        <w:t>Meeting (Experten der Anwendungstechnik)</w:t>
      </w:r>
      <w:r w:rsidR="00EA4187">
        <w:t xml:space="preserve"> veranstaltet. </w:t>
      </w:r>
      <w:r w:rsidR="00C04B99">
        <w:t xml:space="preserve">Das </w:t>
      </w:r>
      <w:r w:rsidR="00C92E56">
        <w:t>sind</w:t>
      </w:r>
      <w:r w:rsidR="00C04B99">
        <w:t xml:space="preserve"> </w:t>
      </w:r>
      <w:r w:rsidR="00C92E56">
        <w:t>wichtige</w:t>
      </w:r>
      <w:r w:rsidR="00EA4187">
        <w:t xml:space="preserve"> Schulungsevent</w:t>
      </w:r>
      <w:r w:rsidR="00C92E56">
        <w:t>s</w:t>
      </w:r>
      <w:r w:rsidR="00EA4187">
        <w:t>, um alle</w:t>
      </w:r>
      <w:r w:rsidR="00EA4187" w:rsidRPr="00727F02">
        <w:t xml:space="preserve"> Mitarbeiter in </w:t>
      </w:r>
      <w:r w:rsidR="00EA4187" w:rsidRPr="00175C39">
        <w:t xml:space="preserve">allen </w:t>
      </w:r>
      <w:r w:rsidR="00175C39" w:rsidRPr="00175C39">
        <w:t>19</w:t>
      </w:r>
      <w:r w:rsidR="00EA4187" w:rsidRPr="00175C39">
        <w:t xml:space="preserve"> Ländern auf einen</w:t>
      </w:r>
      <w:r w:rsidR="00EA4187" w:rsidRPr="00727F02">
        <w:t xml:space="preserve"> einheitlichen Wissensstand zu </w:t>
      </w:r>
      <w:r w:rsidR="00C92E56">
        <w:t>bringen</w:t>
      </w:r>
      <w:r w:rsidR="00EA4187" w:rsidRPr="00727F02">
        <w:t>.</w:t>
      </w:r>
      <w:r w:rsidR="00C04B99" w:rsidRPr="00C04B99">
        <w:t xml:space="preserve"> </w:t>
      </w:r>
      <w:r w:rsidR="00C04B99">
        <w:t xml:space="preserve">Heuer finden diese </w:t>
      </w:r>
      <w:r w:rsidR="00C04B99" w:rsidRPr="00727F02">
        <w:t>in Prag st</w:t>
      </w:r>
      <w:r w:rsidR="00C04B99">
        <w:t>att.</w:t>
      </w:r>
    </w:p>
    <w:p w14:paraId="645B1C14" w14:textId="5013D983" w:rsidR="00D53CEB" w:rsidRDefault="00D53CEB" w:rsidP="00CA1E28">
      <w:pPr>
        <w:spacing w:after="0" w:line="312" w:lineRule="auto"/>
      </w:pPr>
    </w:p>
    <w:p w14:paraId="4048AB6F" w14:textId="3F2C2AE2" w:rsidR="00D53CEB" w:rsidRPr="009B634A" w:rsidRDefault="00C04B99" w:rsidP="00CA1E28">
      <w:pPr>
        <w:spacing w:after="0" w:line="312" w:lineRule="auto"/>
        <w:rPr>
          <w:b/>
        </w:rPr>
      </w:pPr>
      <w:r w:rsidRPr="009B634A">
        <w:rPr>
          <w:b/>
        </w:rPr>
        <w:t>Welche Angebote gibt es speziell</w:t>
      </w:r>
      <w:r w:rsidR="009B634A" w:rsidRPr="009B634A">
        <w:rPr>
          <w:b/>
        </w:rPr>
        <w:t xml:space="preserve"> für Lehrlinge?</w:t>
      </w:r>
    </w:p>
    <w:p w14:paraId="382C849C" w14:textId="64EA94C1" w:rsidR="00252B7F" w:rsidRDefault="00252B7F" w:rsidP="00CA1E28">
      <w:pPr>
        <w:spacing w:after="0" w:line="312" w:lineRule="auto"/>
      </w:pPr>
      <w:r w:rsidRPr="00727F02">
        <w:t>Der Spengler</w:t>
      </w:r>
      <w:r w:rsidR="002872D6">
        <w:t>-</w:t>
      </w:r>
      <w:r w:rsidRPr="00727F02">
        <w:t>Nachwuchs</w:t>
      </w:r>
      <w:r w:rsidR="009B634A">
        <w:t xml:space="preserve"> ist </w:t>
      </w:r>
      <w:r w:rsidR="004671A2">
        <w:t xml:space="preserve">ein besonderes Anliegen </w:t>
      </w:r>
      <w:r w:rsidR="009B634A">
        <w:t>für mich.</w:t>
      </w:r>
      <w:r w:rsidRPr="00727F02">
        <w:t xml:space="preserve"> Wir alle benötigen gute Hände, die mi</w:t>
      </w:r>
      <w:r w:rsidR="004671A2">
        <w:t>t Begeisterung und wachen Augen</w:t>
      </w:r>
      <w:r w:rsidRPr="00727F02">
        <w:t xml:space="preserve"> auch in Zukunft </w:t>
      </w:r>
      <w:r w:rsidR="004671A2" w:rsidRPr="00727F02">
        <w:t xml:space="preserve">die Arbeiten </w:t>
      </w:r>
      <w:r w:rsidRPr="00727F02">
        <w:t xml:space="preserve">bestens ausführen. </w:t>
      </w:r>
      <w:r w:rsidR="00F8141C">
        <w:t>Wir von PREFA versuchen</w:t>
      </w:r>
      <w:r w:rsidR="002872D6">
        <w:t>,</w:t>
      </w:r>
      <w:r w:rsidRPr="00727F02">
        <w:t xml:space="preserve"> mit allen Ausbildungsstätten</w:t>
      </w:r>
      <w:r w:rsidR="002872D6">
        <w:t>,</w:t>
      </w:r>
      <w:r w:rsidRPr="00727F02">
        <w:t xml:space="preserve"> von Berufsschulen, </w:t>
      </w:r>
      <w:r w:rsidR="00F8141C">
        <w:t xml:space="preserve">über </w:t>
      </w:r>
      <w:r w:rsidRPr="00727F02">
        <w:t>WIFI, BFI bis hin zur HTL</w:t>
      </w:r>
      <w:r w:rsidR="002872D6">
        <w:t>,</w:t>
      </w:r>
      <w:r w:rsidRPr="00727F02">
        <w:t xml:space="preserve"> eine freundschaftliche Partnerschaft </w:t>
      </w:r>
      <w:r w:rsidR="00F8141C">
        <w:t xml:space="preserve">zu halten, </w:t>
      </w:r>
      <w:r w:rsidRPr="00727F02">
        <w:t xml:space="preserve">die sich bereits über Jahrzehnte hin verlässlich entwickelt hat. </w:t>
      </w:r>
    </w:p>
    <w:p w14:paraId="6C277DF0" w14:textId="77777777" w:rsidR="00F8141C" w:rsidRPr="00727F02" w:rsidRDefault="00F8141C" w:rsidP="00CA1E28">
      <w:pPr>
        <w:spacing w:after="0" w:line="312" w:lineRule="auto"/>
      </w:pPr>
    </w:p>
    <w:p w14:paraId="4CAC04FE" w14:textId="14590EF0" w:rsidR="00252B7F" w:rsidRPr="005D34D2" w:rsidRDefault="00F8141C" w:rsidP="00CA1E28">
      <w:pPr>
        <w:spacing w:after="0" w:line="312" w:lineRule="auto"/>
      </w:pPr>
      <w:r>
        <w:t>Es ist großartig, mit</w:t>
      </w:r>
      <w:r w:rsidR="00252B7F" w:rsidRPr="00727F02">
        <w:t xml:space="preserve"> welchem Einsatz der Spengler</w:t>
      </w:r>
      <w:r w:rsidR="002872D6">
        <w:t>-</w:t>
      </w:r>
      <w:r w:rsidR="00252B7F" w:rsidRPr="00727F02">
        <w:t>Nachwuchs bei unseren Schulungen sowie allen nationalen und internationa</w:t>
      </w:r>
      <w:r>
        <w:t>len Spengler-</w:t>
      </w:r>
      <w:r w:rsidR="00252B7F" w:rsidRPr="00727F02">
        <w:t>Wettbewerben ans Werk geht</w:t>
      </w:r>
      <w:r>
        <w:t xml:space="preserve">. Die </w:t>
      </w:r>
      <w:r w:rsidR="00252B7F" w:rsidRPr="00727F02">
        <w:t>Erfolge</w:t>
      </w:r>
      <w:r>
        <w:t xml:space="preserve"> zeigen sich auch</w:t>
      </w:r>
      <w:r w:rsidR="00252B7F" w:rsidRPr="00727F02">
        <w:t xml:space="preserve"> im internationalen Vergleich. </w:t>
      </w:r>
      <w:r w:rsidRPr="005D34D2">
        <w:t xml:space="preserve">Dabei erlaube ich mir, </w:t>
      </w:r>
      <w:r w:rsidR="00252B7F" w:rsidRPr="005D34D2">
        <w:t>eine Person</w:t>
      </w:r>
      <w:r w:rsidRPr="005D34D2">
        <w:t xml:space="preserve"> hervorzuheben</w:t>
      </w:r>
      <w:r w:rsidR="00252B7F" w:rsidRPr="005D34D2">
        <w:t xml:space="preserve">, die es </w:t>
      </w:r>
      <w:r w:rsidRPr="005D34D2">
        <w:t>besonders verdient hat:</w:t>
      </w:r>
      <w:r w:rsidR="00252B7F" w:rsidRPr="005D34D2">
        <w:t xml:space="preserve"> Willi Strasser aus </w:t>
      </w:r>
      <w:proofErr w:type="spellStart"/>
      <w:r w:rsidR="00252B7F" w:rsidRPr="005D34D2">
        <w:t>Eberstalzell</w:t>
      </w:r>
      <w:proofErr w:type="spellEnd"/>
      <w:r w:rsidR="00252B7F" w:rsidRPr="005D34D2">
        <w:t xml:space="preserve">. </w:t>
      </w:r>
      <w:r w:rsidRPr="005D34D2">
        <w:t xml:space="preserve">Als </w:t>
      </w:r>
      <w:r w:rsidR="00252B7F" w:rsidRPr="005D34D2">
        <w:t xml:space="preserve">Unternehmer, langgedienter Bildungsbeauftragter, Bundeslehrlingswart und Österreichs Experte bei den </w:t>
      </w:r>
      <w:proofErr w:type="spellStart"/>
      <w:r w:rsidR="00252B7F" w:rsidRPr="005D34D2">
        <w:t>EuroSkills</w:t>
      </w:r>
      <w:proofErr w:type="spellEnd"/>
      <w:r w:rsidR="00252B7F" w:rsidRPr="005D34D2">
        <w:t xml:space="preserve"> ist </w:t>
      </w:r>
      <w:r w:rsidRPr="005D34D2">
        <w:t xml:space="preserve">er </w:t>
      </w:r>
      <w:r w:rsidR="00252B7F" w:rsidRPr="005D34D2">
        <w:t xml:space="preserve">nicht nur ein von mir außerordentlich geschätzter Gefährte, sondern </w:t>
      </w:r>
      <w:r w:rsidRPr="005D34D2">
        <w:t xml:space="preserve">stellt immer wieder </w:t>
      </w:r>
      <w:r w:rsidR="00252B7F" w:rsidRPr="005D34D2">
        <w:t xml:space="preserve">sein Gespür und Engagement </w:t>
      </w:r>
      <w:r w:rsidR="00BF43EA">
        <w:t>für die Jugen</w:t>
      </w:r>
      <w:r w:rsidRPr="005D34D2">
        <w:t>d unter Beweis.</w:t>
      </w:r>
    </w:p>
    <w:p w14:paraId="2F64C1FF" w14:textId="77777777" w:rsidR="00E67450" w:rsidRDefault="00E67450" w:rsidP="00CA1E28">
      <w:pPr>
        <w:spacing w:after="0" w:line="312" w:lineRule="auto"/>
        <w:rPr>
          <w:rFonts w:cstheme="minorHAnsi"/>
          <w:color w:val="000000" w:themeColor="text1"/>
        </w:rPr>
      </w:pPr>
    </w:p>
    <w:p w14:paraId="0D72580A" w14:textId="6097993B" w:rsidR="00E67450" w:rsidRDefault="00E67450" w:rsidP="00E67450">
      <w:pPr>
        <w:spacing w:after="0" w:line="312" w:lineRule="auto"/>
        <w:rPr>
          <w:rFonts w:ascii="Calibri" w:eastAsia="Calibri" w:hAnsi="Calibri" w:cs="Calibri"/>
          <w:lang w:eastAsia="en-US"/>
        </w:rPr>
      </w:pPr>
      <w:r w:rsidRPr="003518BB">
        <w:rPr>
          <w:rFonts w:ascii="Calibri" w:eastAsia="Calibri" w:hAnsi="Calibri" w:cs="Calibri"/>
          <w:lang w:eastAsia="en-US"/>
        </w:rPr>
        <w:t xml:space="preserve">Noch ein kleiner Hinweis für </w:t>
      </w:r>
      <w:r>
        <w:rPr>
          <w:rFonts w:ascii="Calibri" w:eastAsia="Calibri" w:hAnsi="Calibri" w:cs="Calibri"/>
          <w:lang w:eastAsia="en-US"/>
        </w:rPr>
        <w:t>die</w:t>
      </w:r>
      <w:r w:rsidRPr="003518BB">
        <w:rPr>
          <w:rFonts w:ascii="Calibri" w:eastAsia="Calibri" w:hAnsi="Calibri" w:cs="Calibri"/>
          <w:lang w:eastAsia="en-US"/>
        </w:rPr>
        <w:t xml:space="preserve"> Lehrlingsausbildung:</w:t>
      </w:r>
      <w:r w:rsidRPr="00402DD4">
        <w:rPr>
          <w:rFonts w:ascii="Calibri" w:eastAsia="Calibri" w:hAnsi="Calibri" w:cs="Calibri"/>
          <w:lang w:eastAsia="en-US"/>
        </w:rPr>
        <w:t xml:space="preserve"> Die WKO fördert mit </w:t>
      </w:r>
      <w:r>
        <w:rPr>
          <w:rFonts w:ascii="Calibri" w:eastAsia="Calibri" w:hAnsi="Calibri" w:cs="Calibri"/>
          <w:lang w:eastAsia="en-US"/>
        </w:rPr>
        <w:t>dem „</w:t>
      </w:r>
      <w:proofErr w:type="spellStart"/>
      <w:r>
        <w:rPr>
          <w:rFonts w:ascii="Calibri" w:eastAsia="Calibri" w:hAnsi="Calibri" w:cs="Calibri"/>
          <w:lang w:eastAsia="en-US"/>
        </w:rPr>
        <w:t>Digi</w:t>
      </w:r>
      <w:proofErr w:type="spellEnd"/>
      <w:r>
        <w:rPr>
          <w:rFonts w:ascii="Calibri" w:eastAsia="Calibri" w:hAnsi="Calibri" w:cs="Calibri"/>
          <w:lang w:eastAsia="en-US"/>
        </w:rPr>
        <w:t xml:space="preserve"> </w:t>
      </w:r>
      <w:r w:rsidRPr="00402DD4">
        <w:rPr>
          <w:rFonts w:ascii="Calibri" w:eastAsia="Calibri" w:hAnsi="Calibri" w:cs="Calibri"/>
          <w:lang w:eastAsia="en-US"/>
        </w:rPr>
        <w:t>Scheck</w:t>
      </w:r>
      <w:r>
        <w:rPr>
          <w:rFonts w:ascii="Calibri" w:eastAsia="Calibri" w:hAnsi="Calibri" w:cs="Calibri"/>
          <w:lang w:eastAsia="en-US"/>
        </w:rPr>
        <w:t>“</w:t>
      </w:r>
      <w:r w:rsidRPr="00402DD4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auch die </w:t>
      </w:r>
      <w:r w:rsidRPr="00402DD4">
        <w:rPr>
          <w:rFonts w:ascii="Calibri" w:eastAsia="Calibri" w:hAnsi="Calibri" w:cs="Calibri"/>
          <w:lang w:eastAsia="en-US"/>
        </w:rPr>
        <w:t xml:space="preserve">PREFA Schulungen für </w:t>
      </w:r>
      <w:r>
        <w:rPr>
          <w:rFonts w:ascii="Calibri" w:eastAsia="Calibri" w:hAnsi="Calibri" w:cs="Calibri"/>
          <w:lang w:eastAsia="en-US"/>
        </w:rPr>
        <w:t>die</w:t>
      </w:r>
      <w:r w:rsidRPr="00402DD4">
        <w:rPr>
          <w:rFonts w:ascii="Calibri" w:eastAsia="Calibri" w:hAnsi="Calibri" w:cs="Calibri"/>
          <w:lang w:eastAsia="en-US"/>
        </w:rPr>
        <w:t xml:space="preserve"> Lehrlinge. Nähere Informationen unter </w:t>
      </w:r>
      <w:hyperlink r:id="rId12" w:tgtFrame="_blank" w:tooltip="https://www.lehre-foerdern.at" w:history="1">
        <w:r w:rsidRPr="00402DD4">
          <w:rPr>
            <w:rStyle w:val="Hyperlink"/>
            <w:rFonts w:ascii="Calibri" w:eastAsia="Calibri" w:hAnsi="Calibri" w:cs="Calibri"/>
            <w:b/>
            <w:bCs/>
            <w:lang w:eastAsia="en-US"/>
          </w:rPr>
          <w:t>www.lehre-foerdern.at</w:t>
        </w:r>
      </w:hyperlink>
      <w:r w:rsidR="002872D6" w:rsidRPr="002872D6">
        <w:t>.</w:t>
      </w:r>
      <w:r w:rsidRPr="00402DD4">
        <w:rPr>
          <w:rFonts w:ascii="Calibri" w:eastAsia="Calibri" w:hAnsi="Calibri" w:cs="Calibri"/>
          <w:lang w:eastAsia="en-US"/>
        </w:rPr>
        <w:t> </w:t>
      </w:r>
    </w:p>
    <w:p w14:paraId="63422792" w14:textId="77777777" w:rsidR="00E67450" w:rsidRPr="00727F02" w:rsidRDefault="00E67450" w:rsidP="00CA1E28">
      <w:pPr>
        <w:spacing w:after="0" w:line="312" w:lineRule="auto"/>
        <w:rPr>
          <w:rFonts w:cstheme="minorHAnsi"/>
          <w:color w:val="000000" w:themeColor="text1"/>
        </w:rPr>
      </w:pPr>
    </w:p>
    <w:p w14:paraId="24C7B7A2" w14:textId="653A22E6" w:rsidR="009B634A" w:rsidRDefault="00CE1593" w:rsidP="00CA1E28">
      <w:pPr>
        <w:spacing w:after="0" w:line="312" w:lineRule="auto"/>
      </w:pPr>
      <w:r w:rsidRPr="00CE1593">
        <w:rPr>
          <w:b/>
          <w:i/>
          <w:iCs/>
        </w:rPr>
        <w:t>Unter diesem Link stehen Bilder zum Download bereit:</w:t>
      </w:r>
    </w:p>
    <w:p w14:paraId="03A65A49" w14:textId="477FED8F" w:rsidR="005D34D2" w:rsidRDefault="0091343A" w:rsidP="00CA1E28">
      <w:pPr>
        <w:spacing w:after="0" w:line="312" w:lineRule="auto"/>
        <w:rPr>
          <w:i/>
          <w:iCs/>
        </w:rPr>
      </w:pPr>
      <w:hyperlink r:id="rId13" w:tgtFrame="_blank" w:tooltip="https://brx522.saas.contentserv.com/admin/share/8a648ee1" w:history="1">
        <w:r w:rsidR="005D34D2">
          <w:rPr>
            <w:rStyle w:val="Hyperlink"/>
            <w:rFonts w:ascii="Segoe UI" w:hAnsi="Segoe UI" w:cs="Segoe UI"/>
            <w:color w:val="4F52B2"/>
            <w:sz w:val="21"/>
            <w:szCs w:val="21"/>
            <w:shd w:val="clear" w:color="auto" w:fill="FFFFFF"/>
          </w:rPr>
          <w:t>https://brx522.saas.contentserv.com/admin/share/8a648ee1</w:t>
        </w:r>
      </w:hyperlink>
    </w:p>
    <w:p w14:paraId="4D9336BD" w14:textId="53912E34" w:rsidR="004671A2" w:rsidRDefault="00CE1593" w:rsidP="00CA1E28">
      <w:pPr>
        <w:spacing w:after="0" w:line="312" w:lineRule="auto"/>
        <w:rPr>
          <w:i/>
          <w:iCs/>
        </w:rPr>
      </w:pPr>
      <w:proofErr w:type="spellStart"/>
      <w:r w:rsidRPr="00CE1593">
        <w:rPr>
          <w:i/>
          <w:iCs/>
        </w:rPr>
        <w:t>Fotocredit</w:t>
      </w:r>
      <w:proofErr w:type="spellEnd"/>
      <w:r w:rsidRPr="00CE1593">
        <w:rPr>
          <w:i/>
          <w:iCs/>
        </w:rPr>
        <w:t>: PREFA / Croce &amp; Wir</w:t>
      </w:r>
    </w:p>
    <w:p w14:paraId="035CBCCD" w14:textId="77777777" w:rsidR="005D34D2" w:rsidRDefault="005D34D2" w:rsidP="00CA1E28">
      <w:pPr>
        <w:spacing w:after="0" w:line="312" w:lineRule="auto"/>
        <w:rPr>
          <w:i/>
          <w:iCs/>
        </w:rPr>
      </w:pPr>
    </w:p>
    <w:p w14:paraId="168026F3" w14:textId="77777777" w:rsidR="00C92E56" w:rsidRDefault="00C92E56">
      <w:pPr>
        <w:rPr>
          <w:rFonts w:eastAsia="MS Mincho" w:cs="Times New Roman"/>
          <w:b/>
        </w:rPr>
      </w:pPr>
      <w:r>
        <w:rPr>
          <w:rFonts w:eastAsia="MS Mincho" w:cs="Times New Roman"/>
          <w:b/>
        </w:rPr>
        <w:br w:type="page"/>
      </w:r>
    </w:p>
    <w:p w14:paraId="3422FA8A" w14:textId="5D3A0935" w:rsidR="000D04BD" w:rsidRDefault="004671A2" w:rsidP="00CA1E28">
      <w:pPr>
        <w:spacing w:after="0" w:line="312" w:lineRule="auto"/>
        <w:rPr>
          <w:rFonts w:eastAsia="MS Mincho" w:cs="Times New Roman"/>
        </w:rPr>
      </w:pPr>
      <w:r w:rsidRPr="004671A2">
        <w:rPr>
          <w:rFonts w:eastAsia="MS Mincho" w:cs="Times New Roman"/>
          <w:b/>
        </w:rPr>
        <w:lastRenderedPageBreak/>
        <w:t>P</w:t>
      </w:r>
      <w:r w:rsidR="000D04BD" w:rsidRPr="009C6D61">
        <w:rPr>
          <w:rFonts w:eastAsia="MS Mincho" w:cs="Times New Roman"/>
          <w:b/>
        </w:rPr>
        <w:t>REFA im Überblick:</w:t>
      </w:r>
      <w:r w:rsidR="000D04BD" w:rsidRPr="009C6D61">
        <w:rPr>
          <w:rFonts w:eastAsia="MS Mincho" w:cs="Times New Roman"/>
        </w:rPr>
        <w:t xml:space="preserve"> Die PREFA Aluminiumprodukte GmbH ist europaweit seit </w:t>
      </w:r>
      <w:r w:rsidR="00EE59FA">
        <w:rPr>
          <w:rFonts w:eastAsia="MS Mincho" w:cs="Times New Roman"/>
        </w:rPr>
        <w:t xml:space="preserve">über </w:t>
      </w:r>
      <w:r w:rsidR="000D04BD" w:rsidRPr="009C6D61">
        <w:rPr>
          <w:rFonts w:eastAsia="MS Mincho" w:cs="Times New Roman"/>
        </w:rPr>
        <w:t>75 Jahren mit der</w:t>
      </w:r>
      <w:r w:rsidR="000D04BD"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 w:rsidR="000D04BD">
        <w:rPr>
          <w:rFonts w:eastAsia="MS Mincho" w:cs="Times New Roman"/>
        </w:rPr>
        <w:t>PREFA</w:t>
      </w:r>
      <w:r w:rsidR="000D04BD" w:rsidRPr="00215945">
        <w:rPr>
          <w:rFonts w:eastAsia="MS Mincho" w:cs="Times New Roman"/>
        </w:rPr>
        <w:t xml:space="preserve"> Gruppe rund </w:t>
      </w:r>
      <w:r>
        <w:rPr>
          <w:rFonts w:eastAsia="MS Mincho" w:cs="Times New Roman"/>
        </w:rPr>
        <w:t>70</w:t>
      </w:r>
      <w:r w:rsidR="000D04BD" w:rsidRPr="00215945">
        <w:rPr>
          <w:rFonts w:eastAsia="MS Mincho" w:cs="Times New Roman"/>
        </w:rPr>
        <w:t xml:space="preserve">0 </w:t>
      </w:r>
      <w:proofErr w:type="spellStart"/>
      <w:r w:rsidR="000D04BD" w:rsidRPr="00215945">
        <w:rPr>
          <w:rFonts w:eastAsia="MS Mincho" w:cs="Times New Roman"/>
        </w:rPr>
        <w:t>MitarbeiterInnen</w:t>
      </w:r>
      <w:proofErr w:type="spellEnd"/>
      <w:r w:rsidR="000D04BD" w:rsidRPr="00215945">
        <w:rPr>
          <w:rFonts w:eastAsia="MS Mincho" w:cs="Times New Roman"/>
        </w:rPr>
        <w:t xml:space="preserve">. Die Produktion der über 5.000 hochwertigen Produkte erfolgt ausschließlich in Österreich und Deutschland. </w:t>
      </w:r>
      <w:r w:rsidR="000D04BD">
        <w:rPr>
          <w:rFonts w:eastAsia="MS Mincho" w:cs="Times New Roman"/>
        </w:rPr>
        <w:t>PREFA</w:t>
      </w:r>
      <w:r w:rsidR="000D04BD"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 w:rsidR="000D04BD">
        <w:rPr>
          <w:rFonts w:eastAsia="MS Mincho" w:cs="Times New Roman"/>
        </w:rPr>
        <w:t>4</w:t>
      </w:r>
      <w:r w:rsidR="000D04BD" w:rsidRPr="00215945">
        <w:rPr>
          <w:rFonts w:eastAsia="MS Mincho" w:cs="Times New Roman"/>
        </w:rPr>
        <w:t xml:space="preserve">00 </w:t>
      </w:r>
      <w:proofErr w:type="spellStart"/>
      <w:r w:rsidR="000D04BD" w:rsidRPr="00215945">
        <w:rPr>
          <w:rFonts w:eastAsia="MS Mincho" w:cs="Times New Roman"/>
        </w:rPr>
        <w:t>MitarbeiterInnen</w:t>
      </w:r>
      <w:proofErr w:type="spellEnd"/>
      <w:r w:rsidR="000D04BD" w:rsidRPr="00215945">
        <w:rPr>
          <w:rFonts w:eastAsia="MS Mincho" w:cs="Times New Roman"/>
        </w:rPr>
        <w:t xml:space="preserve"> in über 40 Produktionsstandorten beschäftigt. </w:t>
      </w:r>
    </w:p>
    <w:p w14:paraId="3CF2479D" w14:textId="77777777" w:rsidR="00760FFA" w:rsidRDefault="00760FFA" w:rsidP="00CA1E28">
      <w:pPr>
        <w:spacing w:after="0" w:line="312" w:lineRule="auto"/>
        <w:rPr>
          <w:rFonts w:eastAsia="MS Mincho" w:cs="Times New Roman"/>
        </w:rPr>
      </w:pPr>
    </w:p>
    <w:p w14:paraId="202979D1" w14:textId="63B52CEE" w:rsidR="00410D2F" w:rsidRPr="00410D2F" w:rsidRDefault="00410D2F" w:rsidP="00CA1E28">
      <w:pPr>
        <w:spacing w:after="0" w:line="312" w:lineRule="auto"/>
        <w:rPr>
          <w:rFonts w:eastAsia="MS Mincho" w:cs="Times New Roman"/>
          <w:b/>
        </w:rPr>
      </w:pPr>
      <w:r w:rsidRPr="00410D2F">
        <w:rPr>
          <w:rFonts w:eastAsia="MS Mincho" w:cs="Times New Roman"/>
          <w:b/>
        </w:rPr>
        <w:t>Die nachhaltige Verantwortung von PREFA – unser starker Einsatz für eine intakte Umwelt</w:t>
      </w:r>
    </w:p>
    <w:p w14:paraId="6FCDF724" w14:textId="35BDF9CA" w:rsidR="00FB396E" w:rsidRDefault="00501D7D" w:rsidP="00CA1E28">
      <w:pPr>
        <w:spacing w:after="0" w:line="312" w:lineRule="auto"/>
        <w:rPr>
          <w:rFonts w:eastAsia="MS Mincho" w:cs="Times New Roman"/>
        </w:rPr>
      </w:pPr>
      <w:r w:rsidRPr="00410D2F">
        <w:rPr>
          <w:rFonts w:eastAsia="MS Mincho" w:cs="Times New Roman"/>
        </w:rPr>
        <w:t>Umweltschutz und Nachhaltigkeit sind für PREFA mehr als nur Begriffe</w:t>
      </w:r>
      <w:r>
        <w:rPr>
          <w:rFonts w:eastAsia="MS Mincho" w:cs="Times New Roman"/>
        </w:rPr>
        <w:t>, die</w:t>
      </w:r>
      <w:r w:rsidRPr="00410D2F">
        <w:rPr>
          <w:rFonts w:eastAsia="MS Mincho" w:cs="Times New Roman"/>
        </w:rPr>
        <w:t xml:space="preserve"> Verantwortung </w:t>
      </w:r>
      <w:r>
        <w:rPr>
          <w:rFonts w:eastAsia="MS Mincho" w:cs="Times New Roman"/>
        </w:rPr>
        <w:t xml:space="preserve">wird sehr </w:t>
      </w:r>
      <w:r w:rsidRPr="00410D2F">
        <w:rPr>
          <w:rFonts w:eastAsia="MS Mincho" w:cs="Times New Roman"/>
        </w:rPr>
        <w:t>ernst</w:t>
      </w:r>
      <w:r>
        <w:rPr>
          <w:rFonts w:eastAsia="MS Mincho" w:cs="Times New Roman"/>
        </w:rPr>
        <w:t xml:space="preserve"> genommen</w:t>
      </w:r>
      <w:r w:rsidRPr="00410D2F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Von der Rohstoffbeschaffung über die Produktion bis hin zur Entsorgung unterliegen alle Schritte der Kreislaufwirtschaft einer sorgfältigen Auswahl und Umsetzung sowie strengen Kontrollen. </w:t>
      </w:r>
      <w:r w:rsidR="001E4109">
        <w:rPr>
          <w:rFonts w:eastAsia="MS Mincho" w:cs="Times New Roman"/>
        </w:rPr>
        <w:t xml:space="preserve">Da </w:t>
      </w:r>
      <w:r w:rsidRPr="00501D7D">
        <w:rPr>
          <w:rFonts w:eastAsia="MS Mincho" w:cs="Times New Roman"/>
        </w:rPr>
        <w:t>Aluminium ohne Qualitätse</w:t>
      </w:r>
      <w:r>
        <w:rPr>
          <w:rFonts w:eastAsia="MS Mincho" w:cs="Times New Roman"/>
        </w:rPr>
        <w:t>inbußen beliebig oft recycelbar</w:t>
      </w:r>
      <w:r w:rsidR="001E4109">
        <w:rPr>
          <w:rFonts w:eastAsia="MS Mincho" w:cs="Times New Roman"/>
        </w:rPr>
        <w:t xml:space="preserve"> ist</w:t>
      </w:r>
      <w:r>
        <w:rPr>
          <w:rFonts w:eastAsia="MS Mincho" w:cs="Times New Roman"/>
        </w:rPr>
        <w:t>, werden</w:t>
      </w:r>
      <w:r w:rsidR="001E4109">
        <w:rPr>
          <w:rFonts w:eastAsia="MS Mincho" w:cs="Times New Roman"/>
        </w:rPr>
        <w:t xml:space="preserve"> bei</w:t>
      </w:r>
      <w:r w:rsidRPr="00501D7D">
        <w:rPr>
          <w:rFonts w:eastAsia="MS Mincho" w:cs="Times New Roman"/>
        </w:rPr>
        <w:t xml:space="preserve"> PREFA Produkte aus bis zu 87 Prozent recyceltem Aluminium hergestellt.</w:t>
      </w:r>
      <w:r>
        <w:rPr>
          <w:rFonts w:eastAsia="MS Mincho" w:cs="Times New Roman"/>
        </w:rPr>
        <w:t xml:space="preserve"> Der eingesetzte</w:t>
      </w:r>
      <w:r w:rsidRPr="00501D7D">
        <w:rPr>
          <w:rFonts w:eastAsia="MS Mincho" w:cs="Times New Roman"/>
        </w:rPr>
        <w:t xml:space="preserve"> Strom </w:t>
      </w:r>
      <w:r>
        <w:rPr>
          <w:rFonts w:eastAsia="MS Mincho" w:cs="Times New Roman"/>
        </w:rPr>
        <w:t>stammt</w:t>
      </w:r>
      <w:r w:rsidRPr="00501D7D">
        <w:rPr>
          <w:rFonts w:eastAsia="MS Mincho" w:cs="Times New Roman"/>
        </w:rPr>
        <w:t xml:space="preserve"> </w:t>
      </w:r>
      <w:r w:rsidR="002F3EB3">
        <w:rPr>
          <w:rFonts w:eastAsia="MS Mincho" w:cs="Times New Roman"/>
        </w:rPr>
        <w:t>zu</w:t>
      </w:r>
      <w:r w:rsidRPr="00501D7D">
        <w:rPr>
          <w:rFonts w:eastAsia="MS Mincho" w:cs="Times New Roman"/>
        </w:rPr>
        <w:t xml:space="preserve"> 1</w:t>
      </w:r>
      <w:r>
        <w:rPr>
          <w:rFonts w:eastAsia="MS Mincho" w:cs="Times New Roman"/>
        </w:rPr>
        <w:t>00 Prozent</w:t>
      </w:r>
      <w:r w:rsidR="002F3EB3">
        <w:rPr>
          <w:rFonts w:eastAsia="MS Mincho" w:cs="Times New Roman"/>
        </w:rPr>
        <w:t xml:space="preserve"> aus</w:t>
      </w:r>
      <w:r>
        <w:rPr>
          <w:rFonts w:eastAsia="MS Mincho" w:cs="Times New Roman"/>
        </w:rPr>
        <w:t xml:space="preserve"> erneuerbarer Energie, also</w:t>
      </w:r>
      <w:r w:rsidRPr="00501D7D">
        <w:rPr>
          <w:rFonts w:eastAsia="MS Mincho" w:cs="Times New Roman"/>
        </w:rPr>
        <w:t xml:space="preserve"> aus Sonnenkraft, Windkraft, Wasserkraft und Biomasse.</w:t>
      </w:r>
      <w:r>
        <w:rPr>
          <w:rFonts w:eastAsia="MS Mincho" w:cs="Times New Roman"/>
        </w:rPr>
        <w:t xml:space="preserve"> Auch bei den</w:t>
      </w:r>
      <w:r w:rsidRPr="00501D7D">
        <w:rPr>
          <w:rFonts w:eastAsia="MS Mincho" w:cs="Times New Roman"/>
        </w:rPr>
        <w:t xml:space="preserve"> Treibhausgas-Emissionen zeigen </w:t>
      </w:r>
      <w:r>
        <w:rPr>
          <w:rFonts w:eastAsia="MS Mincho" w:cs="Times New Roman"/>
        </w:rPr>
        <w:t>die</w:t>
      </w:r>
      <w:r w:rsidRPr="00501D7D">
        <w:rPr>
          <w:rFonts w:eastAsia="MS Mincho" w:cs="Times New Roman"/>
        </w:rPr>
        <w:t xml:space="preserve"> Produkte beste Ergebnisse</w:t>
      </w:r>
      <w:r>
        <w:rPr>
          <w:rFonts w:eastAsia="MS Mincho" w:cs="Times New Roman"/>
        </w:rPr>
        <w:t xml:space="preserve">, mit einem Wert von </w:t>
      </w:r>
      <w:r w:rsidRPr="00232A96">
        <w:rPr>
          <w:rFonts w:eastAsia="MS Mincho" w:cs="Times New Roman"/>
        </w:rPr>
        <w:t xml:space="preserve">3,36 kg </w:t>
      </w:r>
      <w:r w:rsidR="002F3EB3" w:rsidRPr="002F3EB3">
        <w:rPr>
          <w:rFonts w:eastAsia="MS Mincho" w:cs="Times New Roman"/>
        </w:rPr>
        <w:t>CO2-</w:t>
      </w:r>
      <w:proofErr w:type="gramStart"/>
      <w:r w:rsidR="002F3EB3" w:rsidRPr="002F3EB3">
        <w:rPr>
          <w:rFonts w:eastAsia="MS Mincho" w:cs="Times New Roman"/>
        </w:rPr>
        <w:t>Äq./</w:t>
      </w:r>
      <w:proofErr w:type="gramEnd"/>
      <w:r w:rsidR="002F3EB3" w:rsidRPr="002F3EB3">
        <w:rPr>
          <w:rFonts w:eastAsia="MS Mincho" w:cs="Times New Roman"/>
        </w:rPr>
        <w:t>kg</w:t>
      </w:r>
      <w:r>
        <w:rPr>
          <w:rFonts w:eastAsia="MS Mincho" w:cs="Times New Roman"/>
        </w:rPr>
        <w:t>.</w:t>
      </w:r>
      <w:r w:rsidRPr="00501D7D">
        <w:rPr>
          <w:rFonts w:eastAsia="MS Mincho" w:cs="Times New Roman"/>
        </w:rPr>
        <w:t xml:space="preserve"> </w:t>
      </w:r>
      <w:r w:rsidR="001E4109">
        <w:rPr>
          <w:rFonts w:eastAsia="MS Mincho" w:cs="Times New Roman"/>
        </w:rPr>
        <w:t>Selbst</w:t>
      </w:r>
      <w:r>
        <w:rPr>
          <w:rFonts w:eastAsia="MS Mincho" w:cs="Times New Roman"/>
        </w:rPr>
        <w:t xml:space="preserve"> die </w:t>
      </w:r>
      <w:r w:rsidRPr="00232A96">
        <w:rPr>
          <w:rFonts w:eastAsia="MS Mincho" w:cs="Times New Roman"/>
        </w:rPr>
        <w:t>Abfallbilanz</w:t>
      </w:r>
      <w:r>
        <w:rPr>
          <w:rFonts w:eastAsia="MS Mincho" w:cs="Times New Roman"/>
        </w:rPr>
        <w:t xml:space="preserve"> kann sich sehen lassen,</w:t>
      </w:r>
      <w:r w:rsidRPr="00232A96">
        <w:rPr>
          <w:rFonts w:eastAsia="MS Mincho" w:cs="Times New Roman"/>
        </w:rPr>
        <w:t xml:space="preserve"> 89 </w:t>
      </w:r>
      <w:r w:rsidR="00FB396E">
        <w:rPr>
          <w:rFonts w:eastAsia="MS Mincho" w:cs="Times New Roman"/>
        </w:rPr>
        <w:t>Prozent</w:t>
      </w:r>
      <w:r w:rsidRPr="00232A96">
        <w:rPr>
          <w:rFonts w:eastAsia="MS Mincho" w:cs="Times New Roman"/>
        </w:rPr>
        <w:t xml:space="preserve"> gehen zurück an den Start</w:t>
      </w:r>
      <w:r>
        <w:rPr>
          <w:rFonts w:eastAsia="MS Mincho" w:cs="Times New Roman"/>
        </w:rPr>
        <w:t>.</w:t>
      </w:r>
      <w:r w:rsidR="001E4109">
        <w:rPr>
          <w:rFonts w:eastAsia="MS Mincho" w:cs="Times New Roman"/>
        </w:rPr>
        <w:t xml:space="preserve"> So sind b</w:t>
      </w:r>
      <w:r w:rsidRPr="00410D2F">
        <w:rPr>
          <w:rFonts w:eastAsia="MS Mincho" w:cs="Times New Roman"/>
        </w:rPr>
        <w:t>ei PREFA nicht nur die Dächer und Fassaden für Generationen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gemacht, sondern auch </w:t>
      </w:r>
      <w:r>
        <w:rPr>
          <w:rFonts w:eastAsia="MS Mincho" w:cs="Times New Roman"/>
        </w:rPr>
        <w:t>der</w:t>
      </w:r>
      <w:r w:rsidRPr="00410D2F">
        <w:rPr>
          <w:rFonts w:eastAsia="MS Mincho" w:cs="Times New Roman"/>
        </w:rPr>
        <w:t xml:space="preserve"> Einsatz für eine nachhaltige Zukunft. Alle Details </w:t>
      </w:r>
      <w:r w:rsidR="001E4109">
        <w:rPr>
          <w:rFonts w:eastAsia="MS Mincho" w:cs="Times New Roman"/>
        </w:rPr>
        <w:t xml:space="preserve">gibt es unter </w:t>
      </w:r>
      <w:hyperlink r:id="rId14" w:history="1">
        <w:r w:rsidR="00FB396E" w:rsidRPr="008E4B68">
          <w:rPr>
            <w:rStyle w:val="Hyperlink"/>
            <w:rFonts w:asciiTheme="minorHAnsi" w:eastAsia="MS Mincho" w:hAnsiTheme="minorHAnsi" w:cs="Times New Roman"/>
          </w:rPr>
          <w:t>www.prefa.com</w:t>
        </w:r>
      </w:hyperlink>
      <w:r w:rsidR="00FB396E">
        <w:rPr>
          <w:rFonts w:eastAsia="MS Mincho" w:cs="Times New Roman"/>
        </w:rPr>
        <w:t>.</w:t>
      </w:r>
    </w:p>
    <w:p w14:paraId="2014D495" w14:textId="77777777" w:rsidR="00000709" w:rsidRPr="008939BE" w:rsidRDefault="00000709" w:rsidP="00CA1E28">
      <w:pPr>
        <w:spacing w:after="0" w:line="312" w:lineRule="auto"/>
        <w:rPr>
          <w:sz w:val="16"/>
          <w:szCs w:val="16"/>
          <w:lang w:val="pt-PT"/>
        </w:rPr>
      </w:pPr>
    </w:p>
    <w:p w14:paraId="07C9C373" w14:textId="77777777" w:rsidR="00FB396E" w:rsidRDefault="00000709" w:rsidP="00CA1E28">
      <w:pPr>
        <w:spacing w:after="0" w:line="312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 xml:space="preserve">, </w:t>
      </w:r>
      <w:proofErr w:type="spellStart"/>
      <w:r w:rsidR="000E22EB" w:rsidRPr="008939BE">
        <w:rPr>
          <w:bCs/>
        </w:rPr>
        <w:t>MSc</w:t>
      </w:r>
      <w:proofErr w:type="spellEnd"/>
      <w:r w:rsidR="000E22EB" w:rsidRPr="008939BE">
        <w:rPr>
          <w:bCs/>
        </w:rPr>
        <w:t>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 xml:space="preserve">Werkstraße 1, A-3182 </w:t>
      </w:r>
      <w:proofErr w:type="spellStart"/>
      <w:r w:rsidRPr="008939BE">
        <w:rPr>
          <w:bCs/>
        </w:rPr>
        <w:t>Marktl</w:t>
      </w:r>
      <w:proofErr w:type="spellEnd"/>
      <w:r w:rsidRPr="008939BE">
        <w:rPr>
          <w:bCs/>
        </w:rPr>
        <w:t>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</w:p>
    <w:p w14:paraId="02CBB543" w14:textId="54787E7D" w:rsidR="00FB396E" w:rsidRDefault="00000709" w:rsidP="00CA1E28">
      <w:pPr>
        <w:spacing w:after="0" w:line="312" w:lineRule="auto"/>
        <w:rPr>
          <w:bCs/>
        </w:rPr>
      </w:pPr>
      <w:r w:rsidRPr="008939BE">
        <w:rPr>
          <w:bCs/>
        </w:rPr>
        <w:t>M: +43</w:t>
      </w:r>
      <w:r w:rsidR="00AE48FF">
        <w:rPr>
          <w:bCs/>
        </w:rPr>
        <w:t> </w:t>
      </w:r>
      <w:r w:rsidRPr="008939BE">
        <w:rPr>
          <w:bCs/>
        </w:rPr>
        <w:t>664</w:t>
      </w:r>
      <w:r w:rsidR="00AE48FF">
        <w:rPr>
          <w:bCs/>
        </w:rPr>
        <w:t xml:space="preserve"> </w:t>
      </w:r>
      <w:r w:rsidRPr="008939BE">
        <w:rPr>
          <w:bCs/>
        </w:rPr>
        <w:t>9654670</w:t>
      </w:r>
    </w:p>
    <w:p w14:paraId="5A2C1472" w14:textId="6DCC9457" w:rsidR="000E22EB" w:rsidRPr="008939BE" w:rsidRDefault="00000709" w:rsidP="00CA1E28">
      <w:pPr>
        <w:spacing w:after="0" w:line="312" w:lineRule="auto"/>
        <w:rPr>
          <w:bCs/>
        </w:rPr>
      </w:pPr>
      <w:r w:rsidRPr="008939BE">
        <w:rPr>
          <w:bCs/>
        </w:rPr>
        <w:t xml:space="preserve">E: </w:t>
      </w:r>
      <w:hyperlink r:id="rId15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68193BB8" w14:textId="77777777" w:rsidR="00000709" w:rsidRPr="008939BE" w:rsidRDefault="0091343A" w:rsidP="00CA1E28">
      <w:pPr>
        <w:spacing w:after="0" w:line="312" w:lineRule="auto"/>
        <w:rPr>
          <w:bCs/>
        </w:rPr>
      </w:pPr>
      <w:hyperlink r:id="rId16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https://www.prefa.com</w:t>
        </w:r>
      </w:hyperlink>
    </w:p>
    <w:p w14:paraId="2B14E7AC" w14:textId="77777777" w:rsidR="000E22EB" w:rsidRPr="008939BE" w:rsidRDefault="000E22EB" w:rsidP="00CA1E28">
      <w:pPr>
        <w:spacing w:after="0" w:line="312" w:lineRule="auto"/>
        <w:rPr>
          <w:rFonts w:eastAsia="MS Mincho" w:cs="Times New Roman"/>
          <w:b/>
          <w:bCs/>
          <w:lang w:val="de-AT"/>
        </w:rPr>
      </w:pPr>
    </w:p>
    <w:p w14:paraId="5C08858D" w14:textId="77777777" w:rsidR="000E22EB" w:rsidRPr="00F864C8" w:rsidRDefault="000E22EB" w:rsidP="00CA1E28">
      <w:pPr>
        <w:spacing w:after="0" w:line="312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4DF86AC8" w14:textId="77777777" w:rsidR="000E22EB" w:rsidRPr="008939BE" w:rsidRDefault="000E22EB" w:rsidP="00CA1E28">
      <w:pPr>
        <w:spacing w:after="0" w:line="312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Alexandra Bendel-Döll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</w:t>
      </w:r>
      <w:proofErr w:type="spellStart"/>
      <w:r w:rsidRPr="008939BE">
        <w:rPr>
          <w:rFonts w:eastAsia="MS Mincho" w:cs="Times New Roman"/>
          <w:lang w:val="de-AT"/>
        </w:rPr>
        <w:t>Alu-Dächer</w:t>
      </w:r>
      <w:proofErr w:type="spellEnd"/>
      <w:r w:rsidRPr="008939BE">
        <w:rPr>
          <w:rFonts w:eastAsia="MS Mincho" w:cs="Times New Roman"/>
          <w:lang w:val="de-AT"/>
        </w:rPr>
        <w:t xml:space="preserve"> und -Fassaden </w:t>
      </w:r>
    </w:p>
    <w:p w14:paraId="4E255E76" w14:textId="77777777" w:rsidR="000E22EB" w:rsidRPr="008939BE" w:rsidRDefault="000E22EB" w:rsidP="00CA1E28">
      <w:pPr>
        <w:spacing w:after="0" w:line="312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0AA5AC9D" w14:textId="2B1A3791" w:rsidR="000E22EB" w:rsidRPr="008939BE" w:rsidRDefault="000E22EB" w:rsidP="00CA1E28">
      <w:pPr>
        <w:spacing w:after="0" w:line="312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FB396E">
        <w:rPr>
          <w:rFonts w:eastAsia="MS Mincho" w:cs="Times New Roman"/>
          <w:lang w:val="de-AT"/>
        </w:rPr>
        <w:t>-</w:t>
      </w:r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7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</w:p>
    <w:p w14:paraId="10DBAB0D" w14:textId="27D26D29" w:rsidR="000E22EB" w:rsidRPr="006D3966" w:rsidRDefault="0091343A" w:rsidP="00CA1E28">
      <w:pPr>
        <w:spacing w:after="0" w:line="312" w:lineRule="auto"/>
        <w:rPr>
          <w:rFonts w:eastAsia="MS Mincho" w:cs="Times New Roman"/>
          <w:lang w:val="de-AT"/>
        </w:rPr>
      </w:pPr>
      <w:hyperlink r:id="rId18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</w:p>
    <w:p w14:paraId="2DE24D31" w14:textId="628B93AA" w:rsidR="004C1612" w:rsidRPr="008939BE" w:rsidRDefault="004C1612" w:rsidP="00CA1E28">
      <w:pPr>
        <w:spacing w:after="0" w:line="312" w:lineRule="auto"/>
        <w:rPr>
          <w:sz w:val="16"/>
          <w:szCs w:val="16"/>
          <w:lang w:val="pt-PT"/>
        </w:rPr>
      </w:pPr>
    </w:p>
    <w:sectPr w:rsidR="004C1612" w:rsidRPr="008939BE" w:rsidSect="003C57D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98DB" w16cex:dateUtc="2022-10-10T11:12:00Z"/>
  <w16cex:commentExtensible w16cex:durableId="26EE98EE" w16cex:dateUtc="2022-10-10T11:13:00Z"/>
  <w16cex:commentExtensible w16cex:durableId="26EE9984" w16cex:dateUtc="2022-10-10T11:15:00Z"/>
  <w16cex:commentExtensible w16cex:durableId="26EE9A78" w16cex:dateUtc="2022-10-10T11:19:00Z"/>
  <w16cex:commentExtensible w16cex:durableId="26EE9B57" w16cex:dateUtc="2022-10-10T11:23:00Z"/>
  <w16cex:commentExtensible w16cex:durableId="26EE9ABF" w16cex:dateUtc="2022-10-10T11:21:00Z"/>
  <w16cex:commentExtensible w16cex:durableId="26EE9B7C" w16cex:dateUtc="2022-10-10T11:24:00Z"/>
  <w16cex:commentExtensible w16cex:durableId="26EE9BD1" w16cex:dateUtc="2022-10-10T11:25:00Z"/>
  <w16cex:commentExtensible w16cex:durableId="26EE9BB3" w16cex:dateUtc="2022-10-10T11:25:00Z"/>
  <w16cex:commentExtensible w16cex:durableId="26EE9C23" w16cex:dateUtc="2022-10-10T11:26:00Z"/>
  <w16cex:commentExtensible w16cex:durableId="26EE9D31" w16cex:dateUtc="2022-10-10T11:31:00Z"/>
  <w16cex:commentExtensible w16cex:durableId="26EE9C53" w16cex:dateUtc="2022-10-10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6B3F4" w16cid:durableId="26EE98DB"/>
  <w16cid:commentId w16cid:paraId="68ABBED0" w16cid:durableId="26EE98EE"/>
  <w16cid:commentId w16cid:paraId="03DE4B7C" w16cid:durableId="26EE9984"/>
  <w16cid:commentId w16cid:paraId="04793102" w16cid:durableId="26EE9A78"/>
  <w16cid:commentId w16cid:paraId="7B4EB8D6" w16cid:durableId="26EE9B57"/>
  <w16cid:commentId w16cid:paraId="6A014734" w16cid:durableId="26EE9ABF"/>
  <w16cid:commentId w16cid:paraId="555D800E" w16cid:durableId="26EE9B7C"/>
  <w16cid:commentId w16cid:paraId="5FCC17D6" w16cid:durableId="26EE9BD1"/>
  <w16cid:commentId w16cid:paraId="056E438C" w16cid:durableId="26EE9BB3"/>
  <w16cid:commentId w16cid:paraId="0859EE63" w16cid:durableId="26EE9C23"/>
  <w16cid:commentId w16cid:paraId="3F4DA6A6" w16cid:durableId="26EE9D31"/>
  <w16cid:commentId w16cid:paraId="7D0FA12F" w16cid:durableId="26EE9C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801D2" w14:textId="77777777" w:rsidR="0056270C" w:rsidRDefault="0056270C" w:rsidP="006F2311">
      <w:pPr>
        <w:spacing w:after="0" w:line="240" w:lineRule="auto"/>
      </w:pPr>
      <w:r>
        <w:separator/>
      </w:r>
    </w:p>
  </w:endnote>
  <w:endnote w:type="continuationSeparator" w:id="0">
    <w:p w14:paraId="5A1BBC2A" w14:textId="77777777" w:rsidR="0056270C" w:rsidRDefault="0056270C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B784" w14:textId="67678495" w:rsidR="000C3D2F" w:rsidRPr="000C3D2F" w:rsidRDefault="00685308" w:rsidP="000C3D2F">
    <w:pPr>
      <w:pStyle w:val="Fuzeile"/>
      <w:jc w:val="right"/>
      <w:rPr>
        <w:rFonts w:cs="Times New Roman"/>
        <w:sz w:val="16"/>
        <w:szCs w:val="16"/>
      </w:rPr>
    </w:pPr>
    <w:r w:rsidRPr="00685308">
      <w:rPr>
        <w:rFonts w:cs="Times New Roman"/>
        <w:sz w:val="16"/>
        <w:szCs w:val="16"/>
      </w:rPr>
      <w:t xml:space="preserve">Seite </w:t>
    </w:r>
    <w:r w:rsidRPr="00685308">
      <w:rPr>
        <w:rFonts w:cs="Times New Roman"/>
        <w:b/>
        <w:bCs/>
        <w:sz w:val="16"/>
        <w:szCs w:val="16"/>
      </w:rPr>
      <w:fldChar w:fldCharType="begin"/>
    </w:r>
    <w:r w:rsidRPr="00685308">
      <w:rPr>
        <w:rFonts w:cs="Times New Roman"/>
        <w:b/>
        <w:bCs/>
        <w:sz w:val="16"/>
        <w:szCs w:val="16"/>
      </w:rPr>
      <w:instrText>PAGE  \* Arabic  \* MERGEFORMAT</w:instrText>
    </w:r>
    <w:r w:rsidRPr="00685308">
      <w:rPr>
        <w:rFonts w:cs="Times New Roman"/>
        <w:b/>
        <w:bCs/>
        <w:sz w:val="16"/>
        <w:szCs w:val="16"/>
      </w:rPr>
      <w:fldChar w:fldCharType="separate"/>
    </w:r>
    <w:r w:rsidR="0091343A">
      <w:rPr>
        <w:rFonts w:cs="Times New Roman"/>
        <w:b/>
        <w:bCs/>
        <w:noProof/>
        <w:sz w:val="16"/>
        <w:szCs w:val="16"/>
      </w:rPr>
      <w:t>3</w:t>
    </w:r>
    <w:r w:rsidRPr="00685308">
      <w:rPr>
        <w:rFonts w:cs="Times New Roman"/>
        <w:b/>
        <w:bCs/>
        <w:sz w:val="16"/>
        <w:szCs w:val="16"/>
      </w:rPr>
      <w:fldChar w:fldCharType="end"/>
    </w:r>
    <w:r w:rsidRPr="00685308">
      <w:rPr>
        <w:rFonts w:cs="Times New Roman"/>
        <w:sz w:val="16"/>
        <w:szCs w:val="16"/>
      </w:rPr>
      <w:t xml:space="preserve"> von </w:t>
    </w:r>
    <w:r w:rsidRPr="00685308">
      <w:rPr>
        <w:rFonts w:cs="Times New Roman"/>
        <w:b/>
        <w:bCs/>
        <w:sz w:val="16"/>
        <w:szCs w:val="16"/>
      </w:rPr>
      <w:fldChar w:fldCharType="begin"/>
    </w:r>
    <w:r w:rsidRPr="00685308">
      <w:rPr>
        <w:rFonts w:cs="Times New Roman"/>
        <w:b/>
        <w:bCs/>
        <w:sz w:val="16"/>
        <w:szCs w:val="16"/>
      </w:rPr>
      <w:instrText>NUMPAGES  \* Arabic  \* MERGEFORMAT</w:instrText>
    </w:r>
    <w:r w:rsidRPr="00685308">
      <w:rPr>
        <w:rFonts w:cs="Times New Roman"/>
        <w:b/>
        <w:bCs/>
        <w:sz w:val="16"/>
        <w:szCs w:val="16"/>
      </w:rPr>
      <w:fldChar w:fldCharType="separate"/>
    </w:r>
    <w:r w:rsidR="0091343A">
      <w:rPr>
        <w:rFonts w:cs="Times New Roman"/>
        <w:b/>
        <w:bCs/>
        <w:noProof/>
        <w:sz w:val="16"/>
        <w:szCs w:val="16"/>
      </w:rPr>
      <w:t>3</w:t>
    </w:r>
    <w:r w:rsidRPr="00685308">
      <w:rPr>
        <w:rFonts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E9C9" w14:textId="77777777" w:rsidR="0056270C" w:rsidRDefault="0056270C" w:rsidP="006F2311">
      <w:pPr>
        <w:spacing w:after="0" w:line="240" w:lineRule="auto"/>
      </w:pPr>
      <w:r>
        <w:separator/>
      </w:r>
    </w:p>
  </w:footnote>
  <w:footnote w:type="continuationSeparator" w:id="0">
    <w:p w14:paraId="5535C508" w14:textId="77777777" w:rsidR="0056270C" w:rsidRDefault="0056270C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de-AT" w:eastAsia="de-AT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51B7B"/>
    <w:multiLevelType w:val="multilevel"/>
    <w:tmpl w:val="E40C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7EB"/>
    <w:rsid w:val="0001384A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5079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965"/>
    <w:rsid w:val="00081A96"/>
    <w:rsid w:val="00090327"/>
    <w:rsid w:val="00091217"/>
    <w:rsid w:val="00097719"/>
    <w:rsid w:val="000A0308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4E99"/>
    <w:rsid w:val="00144F71"/>
    <w:rsid w:val="0014697B"/>
    <w:rsid w:val="00147A25"/>
    <w:rsid w:val="001522BB"/>
    <w:rsid w:val="0015238E"/>
    <w:rsid w:val="0016058D"/>
    <w:rsid w:val="00161D89"/>
    <w:rsid w:val="00167345"/>
    <w:rsid w:val="0016736D"/>
    <w:rsid w:val="00173BA4"/>
    <w:rsid w:val="00175C39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222"/>
    <w:rsid w:val="001C305A"/>
    <w:rsid w:val="001D03CD"/>
    <w:rsid w:val="001D151A"/>
    <w:rsid w:val="001D44B2"/>
    <w:rsid w:val="001E2A12"/>
    <w:rsid w:val="001E34E1"/>
    <w:rsid w:val="001E4109"/>
    <w:rsid w:val="001E4CAC"/>
    <w:rsid w:val="001E5630"/>
    <w:rsid w:val="001E6855"/>
    <w:rsid w:val="001F06BB"/>
    <w:rsid w:val="001F25BA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4E0B"/>
    <w:rsid w:val="00224E63"/>
    <w:rsid w:val="00224EDB"/>
    <w:rsid w:val="00231922"/>
    <w:rsid w:val="00232A96"/>
    <w:rsid w:val="00232FA7"/>
    <w:rsid w:val="00236F31"/>
    <w:rsid w:val="00243A1A"/>
    <w:rsid w:val="00246B26"/>
    <w:rsid w:val="00252B7F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251"/>
    <w:rsid w:val="0027074C"/>
    <w:rsid w:val="00271557"/>
    <w:rsid w:val="00271BB6"/>
    <w:rsid w:val="00272C0B"/>
    <w:rsid w:val="002736DD"/>
    <w:rsid w:val="00280229"/>
    <w:rsid w:val="002803E8"/>
    <w:rsid w:val="0028376B"/>
    <w:rsid w:val="002872D6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EB3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71E2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C3"/>
    <w:rsid w:val="0033771A"/>
    <w:rsid w:val="00346085"/>
    <w:rsid w:val="00346BAA"/>
    <w:rsid w:val="00347066"/>
    <w:rsid w:val="003507F8"/>
    <w:rsid w:val="003518BB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902BF"/>
    <w:rsid w:val="003916BD"/>
    <w:rsid w:val="003940C1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1A2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189B"/>
    <w:rsid w:val="004C4F38"/>
    <w:rsid w:val="004D1C70"/>
    <w:rsid w:val="004D7E60"/>
    <w:rsid w:val="004E0B91"/>
    <w:rsid w:val="004E16D0"/>
    <w:rsid w:val="004E1A9B"/>
    <w:rsid w:val="004E35B0"/>
    <w:rsid w:val="004E710F"/>
    <w:rsid w:val="004E7CC5"/>
    <w:rsid w:val="004F1F7D"/>
    <w:rsid w:val="004F546F"/>
    <w:rsid w:val="004F55B2"/>
    <w:rsid w:val="004F5C23"/>
    <w:rsid w:val="004F68EA"/>
    <w:rsid w:val="00500FCA"/>
    <w:rsid w:val="00501259"/>
    <w:rsid w:val="00501D7D"/>
    <w:rsid w:val="00506BDE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35532"/>
    <w:rsid w:val="005362CE"/>
    <w:rsid w:val="00536898"/>
    <w:rsid w:val="00542BE4"/>
    <w:rsid w:val="005443F8"/>
    <w:rsid w:val="005448AD"/>
    <w:rsid w:val="00545687"/>
    <w:rsid w:val="00545D3B"/>
    <w:rsid w:val="005623AB"/>
    <w:rsid w:val="0056270C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34D2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BE7"/>
    <w:rsid w:val="00604F03"/>
    <w:rsid w:val="006076C3"/>
    <w:rsid w:val="0061392A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A55"/>
    <w:rsid w:val="00631BDD"/>
    <w:rsid w:val="0063204B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3462"/>
    <w:rsid w:val="0065577A"/>
    <w:rsid w:val="00655D1D"/>
    <w:rsid w:val="00660DEE"/>
    <w:rsid w:val="0066247F"/>
    <w:rsid w:val="00663AE8"/>
    <w:rsid w:val="00663C82"/>
    <w:rsid w:val="0066525E"/>
    <w:rsid w:val="00665B11"/>
    <w:rsid w:val="006678E2"/>
    <w:rsid w:val="00667BB1"/>
    <w:rsid w:val="00670461"/>
    <w:rsid w:val="006718D1"/>
    <w:rsid w:val="006729C3"/>
    <w:rsid w:val="00672A5F"/>
    <w:rsid w:val="00673848"/>
    <w:rsid w:val="00685308"/>
    <w:rsid w:val="0068563C"/>
    <w:rsid w:val="00685A83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0920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6883"/>
    <w:rsid w:val="00716D99"/>
    <w:rsid w:val="007214D2"/>
    <w:rsid w:val="00722EF3"/>
    <w:rsid w:val="007230E7"/>
    <w:rsid w:val="007260C8"/>
    <w:rsid w:val="00726204"/>
    <w:rsid w:val="0072645D"/>
    <w:rsid w:val="00731193"/>
    <w:rsid w:val="00734FE7"/>
    <w:rsid w:val="00736A4B"/>
    <w:rsid w:val="00746E6D"/>
    <w:rsid w:val="00753569"/>
    <w:rsid w:val="007542AC"/>
    <w:rsid w:val="00754705"/>
    <w:rsid w:val="00757451"/>
    <w:rsid w:val="00760FFA"/>
    <w:rsid w:val="00761989"/>
    <w:rsid w:val="00761CB7"/>
    <w:rsid w:val="0076440E"/>
    <w:rsid w:val="00765531"/>
    <w:rsid w:val="007666B1"/>
    <w:rsid w:val="0077151B"/>
    <w:rsid w:val="00774CA1"/>
    <w:rsid w:val="007750EA"/>
    <w:rsid w:val="00777972"/>
    <w:rsid w:val="00784ABD"/>
    <w:rsid w:val="0078735C"/>
    <w:rsid w:val="007915F4"/>
    <w:rsid w:val="007A6F1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5C69"/>
    <w:rsid w:val="00826EA9"/>
    <w:rsid w:val="008331D8"/>
    <w:rsid w:val="00833A0E"/>
    <w:rsid w:val="008441E0"/>
    <w:rsid w:val="00844545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1604"/>
    <w:rsid w:val="008939BE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B743F"/>
    <w:rsid w:val="008C3F2C"/>
    <w:rsid w:val="008C4051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5F61"/>
    <w:rsid w:val="00906652"/>
    <w:rsid w:val="00911DC6"/>
    <w:rsid w:val="0091343A"/>
    <w:rsid w:val="00915809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2E84"/>
    <w:rsid w:val="00975D06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B634A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26A4"/>
    <w:rsid w:val="009F26A8"/>
    <w:rsid w:val="009F2D65"/>
    <w:rsid w:val="00A00155"/>
    <w:rsid w:val="00A00ED0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54F2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86D4F"/>
    <w:rsid w:val="00A90748"/>
    <w:rsid w:val="00A90890"/>
    <w:rsid w:val="00A9151C"/>
    <w:rsid w:val="00A943F0"/>
    <w:rsid w:val="00A97259"/>
    <w:rsid w:val="00AA5103"/>
    <w:rsid w:val="00AB367E"/>
    <w:rsid w:val="00AB5924"/>
    <w:rsid w:val="00AC1C83"/>
    <w:rsid w:val="00AC3E2C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48FF"/>
    <w:rsid w:val="00AE5616"/>
    <w:rsid w:val="00AE56E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3F6F"/>
    <w:rsid w:val="00B75230"/>
    <w:rsid w:val="00B75692"/>
    <w:rsid w:val="00B80FCC"/>
    <w:rsid w:val="00B85A8B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43EA"/>
    <w:rsid w:val="00BF5F80"/>
    <w:rsid w:val="00BF5F98"/>
    <w:rsid w:val="00C00875"/>
    <w:rsid w:val="00C0296F"/>
    <w:rsid w:val="00C04B99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6FA3"/>
    <w:rsid w:val="00C61F2F"/>
    <w:rsid w:val="00C6772A"/>
    <w:rsid w:val="00C709F3"/>
    <w:rsid w:val="00C71AF8"/>
    <w:rsid w:val="00C76AF8"/>
    <w:rsid w:val="00C77C04"/>
    <w:rsid w:val="00C81207"/>
    <w:rsid w:val="00C84D99"/>
    <w:rsid w:val="00C85D72"/>
    <w:rsid w:val="00C85FBF"/>
    <w:rsid w:val="00C8746F"/>
    <w:rsid w:val="00C925E2"/>
    <w:rsid w:val="00C92E56"/>
    <w:rsid w:val="00C94BFE"/>
    <w:rsid w:val="00C959C3"/>
    <w:rsid w:val="00CA14FE"/>
    <w:rsid w:val="00CA1E28"/>
    <w:rsid w:val="00CA2B1B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10666"/>
    <w:rsid w:val="00D12C3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4056E"/>
    <w:rsid w:val="00D41EFF"/>
    <w:rsid w:val="00D42840"/>
    <w:rsid w:val="00D45DA1"/>
    <w:rsid w:val="00D47C21"/>
    <w:rsid w:val="00D52A7A"/>
    <w:rsid w:val="00D53CEB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7718"/>
    <w:rsid w:val="00E119A0"/>
    <w:rsid w:val="00E133B5"/>
    <w:rsid w:val="00E1533B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450"/>
    <w:rsid w:val="00E67D47"/>
    <w:rsid w:val="00E720A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4187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EBE"/>
    <w:rsid w:val="00ED59BE"/>
    <w:rsid w:val="00ED6A49"/>
    <w:rsid w:val="00ED75F4"/>
    <w:rsid w:val="00EE0B78"/>
    <w:rsid w:val="00EE3245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4129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31103"/>
    <w:rsid w:val="00F36A90"/>
    <w:rsid w:val="00F40266"/>
    <w:rsid w:val="00F45FCE"/>
    <w:rsid w:val="00F475C5"/>
    <w:rsid w:val="00F50866"/>
    <w:rsid w:val="00F50C49"/>
    <w:rsid w:val="00F52DFA"/>
    <w:rsid w:val="00F5442F"/>
    <w:rsid w:val="00F5446F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41C"/>
    <w:rsid w:val="00F81894"/>
    <w:rsid w:val="00F8204F"/>
    <w:rsid w:val="00F83872"/>
    <w:rsid w:val="00F84511"/>
    <w:rsid w:val="00F85522"/>
    <w:rsid w:val="00F864C8"/>
    <w:rsid w:val="00F878D4"/>
    <w:rsid w:val="00F87A9F"/>
    <w:rsid w:val="00F907E5"/>
    <w:rsid w:val="00F91130"/>
    <w:rsid w:val="00F9372D"/>
    <w:rsid w:val="00F94ECF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7D6B"/>
    <w:rsid w:val="00FC1A24"/>
    <w:rsid w:val="00FC2175"/>
    <w:rsid w:val="00FC465A"/>
    <w:rsid w:val="00FC5E22"/>
    <w:rsid w:val="00FE0126"/>
    <w:rsid w:val="00FE0E44"/>
    <w:rsid w:val="00FE23BB"/>
    <w:rsid w:val="00FF12AE"/>
    <w:rsid w:val="00FF1E23"/>
    <w:rsid w:val="00FF43B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42AC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  <w:style w:type="character" w:customStyle="1" w:styleId="text-bold">
    <w:name w:val="text-bold"/>
    <w:basedOn w:val="Absatz-Standardschriftart"/>
    <w:rsid w:val="0025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x522.saas.contentserv.com/admin/share/8a648ee1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hre-foerdern.at/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fa.at/academy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fa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0844545A214C9A54D164B3918B54" ma:contentTypeVersion="14" ma:contentTypeDescription="Ein neues Dokument erstellen." ma:contentTypeScope="" ma:versionID="1afcb8844a0658a2400618c7e1031893">
  <xsd:schema xmlns:xsd="http://www.w3.org/2001/XMLSchema" xmlns:xs="http://www.w3.org/2001/XMLSchema" xmlns:p="http://schemas.microsoft.com/office/2006/metadata/properties" xmlns:ns3="cc740572-35a7-458a-9bd5-9298f4854799" xmlns:ns4="46bb8417-a5bc-45f5-a92a-4cfce2ded28e" targetNamespace="http://schemas.microsoft.com/office/2006/metadata/properties" ma:root="true" ma:fieldsID="ca50b5fe1ac7f880b0a11bad968ea92c" ns3:_="" ns4:_="">
    <xsd:import namespace="cc740572-35a7-458a-9bd5-9298f4854799"/>
    <xsd:import namespace="46bb8417-a5bc-45f5-a92a-4cfce2ded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0572-35a7-458a-9bd5-9298f4854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8417-a5bc-45f5-a92a-4cfce2ded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9A39-EB30-44D6-A009-0ABC855DCAA9}">
  <ds:schemaRefs>
    <ds:schemaRef ds:uri="http://purl.org/dc/terms/"/>
    <ds:schemaRef ds:uri="http://schemas.microsoft.com/office/2006/documentManagement/types"/>
    <ds:schemaRef ds:uri="cc740572-35a7-458a-9bd5-9298f485479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6bb8417-a5bc-45f5-a92a-4cfce2ded2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2E1F6-01C5-4496-AF0E-32BEE981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0572-35a7-458a-9bd5-9298f4854799"/>
    <ds:schemaRef ds:uri="46bb8417-a5bc-45f5-a92a-4cfce2ded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5F118-A859-4EC0-B5B7-6B09FA87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6236</Characters>
  <Application>Microsoft Office Word</Application>
  <DocSecurity>0</DocSecurity>
  <Lines>51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Bauer Sabrina</cp:lastModifiedBy>
  <cp:revision>7</cp:revision>
  <cp:lastPrinted>2022-11-03T10:49:00Z</cp:lastPrinted>
  <dcterms:created xsi:type="dcterms:W3CDTF">2022-10-10T11:11:00Z</dcterms:created>
  <dcterms:modified xsi:type="dcterms:W3CDTF">2022-11-03T10:50:00Z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0x01010003D60844545A214C9A54D164B3918B54</vt:lpwstr>
  </property>
</Properties>
</file>